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F089" w14:textId="6D37C54B" w:rsidR="00A570F4" w:rsidRDefault="00A570F4" w:rsidP="00A570F4">
      <w:pPr>
        <w:spacing w:after="0" w:line="360" w:lineRule="auto"/>
        <w:jc w:val="center"/>
        <w:rPr>
          <w:b/>
          <w:szCs w:val="24"/>
        </w:rPr>
      </w:pPr>
      <w:bookmarkStart w:id="0" w:name="_GoBack"/>
      <w:bookmarkEnd w:id="0"/>
      <w:r>
        <w:rPr>
          <w:b/>
          <w:szCs w:val="24"/>
        </w:rPr>
        <w:t>Uchwała Nr</w:t>
      </w:r>
      <w:r w:rsidR="00E3066B">
        <w:rPr>
          <w:b/>
          <w:szCs w:val="24"/>
        </w:rPr>
        <w:t xml:space="preserve"> XXVII</w:t>
      </w:r>
      <w:r>
        <w:rPr>
          <w:b/>
          <w:szCs w:val="24"/>
        </w:rPr>
        <w:t>/</w:t>
      </w:r>
      <w:r w:rsidR="00E3066B">
        <w:rPr>
          <w:b/>
          <w:szCs w:val="24"/>
        </w:rPr>
        <w:t>210</w:t>
      </w:r>
      <w:r>
        <w:rPr>
          <w:b/>
          <w:szCs w:val="24"/>
        </w:rPr>
        <w:t>/20</w:t>
      </w:r>
      <w:r w:rsidR="009306CD">
        <w:rPr>
          <w:b/>
          <w:szCs w:val="24"/>
        </w:rPr>
        <w:t>20</w:t>
      </w:r>
    </w:p>
    <w:p w14:paraId="4F859BF3" w14:textId="77777777" w:rsidR="00A570F4" w:rsidRDefault="00A570F4" w:rsidP="00A570F4">
      <w:pPr>
        <w:spacing w:after="0" w:line="360" w:lineRule="auto"/>
        <w:jc w:val="center"/>
        <w:rPr>
          <w:b/>
          <w:szCs w:val="24"/>
        </w:rPr>
      </w:pPr>
      <w:r>
        <w:rPr>
          <w:b/>
          <w:szCs w:val="24"/>
        </w:rPr>
        <w:t>Rady Miejskiej Gminy Stęszew</w:t>
      </w:r>
    </w:p>
    <w:p w14:paraId="53BC8D7F" w14:textId="6F3535E5" w:rsidR="00A570F4" w:rsidRDefault="00A570F4" w:rsidP="00A570F4">
      <w:pPr>
        <w:spacing w:after="0" w:line="360" w:lineRule="auto"/>
        <w:jc w:val="center"/>
        <w:rPr>
          <w:b/>
          <w:szCs w:val="24"/>
        </w:rPr>
      </w:pPr>
      <w:r>
        <w:rPr>
          <w:b/>
          <w:szCs w:val="24"/>
        </w:rPr>
        <w:t xml:space="preserve">z dnia </w:t>
      </w:r>
      <w:r w:rsidR="00E3066B">
        <w:rPr>
          <w:b/>
          <w:szCs w:val="24"/>
        </w:rPr>
        <w:t xml:space="preserve">19 listopada </w:t>
      </w:r>
      <w:r>
        <w:rPr>
          <w:b/>
          <w:szCs w:val="24"/>
        </w:rPr>
        <w:t>20</w:t>
      </w:r>
      <w:r w:rsidR="009306CD">
        <w:rPr>
          <w:b/>
          <w:szCs w:val="24"/>
        </w:rPr>
        <w:t>20</w:t>
      </w:r>
      <w:r>
        <w:rPr>
          <w:b/>
          <w:szCs w:val="24"/>
        </w:rPr>
        <w:t>r.</w:t>
      </w:r>
    </w:p>
    <w:p w14:paraId="038D2146" w14:textId="77777777" w:rsidR="00A570F4" w:rsidRDefault="00A570F4" w:rsidP="00A570F4">
      <w:pPr>
        <w:spacing w:after="0" w:line="360" w:lineRule="auto"/>
        <w:rPr>
          <w:szCs w:val="24"/>
        </w:rPr>
      </w:pPr>
    </w:p>
    <w:p w14:paraId="58422FA1" w14:textId="77777777" w:rsidR="00A570F4" w:rsidRDefault="00A570F4" w:rsidP="00A570F4">
      <w:pPr>
        <w:spacing w:after="0" w:line="360" w:lineRule="auto"/>
        <w:rPr>
          <w:b/>
          <w:szCs w:val="24"/>
        </w:rPr>
      </w:pPr>
    </w:p>
    <w:p w14:paraId="7E2A0BFA" w14:textId="37ED74FB" w:rsidR="00A570F4" w:rsidRDefault="00A570F4" w:rsidP="00A570F4">
      <w:pPr>
        <w:spacing w:after="0" w:line="360" w:lineRule="auto"/>
        <w:rPr>
          <w:b/>
          <w:szCs w:val="24"/>
        </w:rPr>
      </w:pPr>
      <w:r>
        <w:rPr>
          <w:b/>
          <w:szCs w:val="24"/>
        </w:rPr>
        <w:t>w sprawie przyjęcia Gminnego programu przeciwdziałania przemocy w rodzinie oraz ochrony ofiar przemocy w rodzinie  na lata 20</w:t>
      </w:r>
      <w:r w:rsidR="009306CD">
        <w:rPr>
          <w:b/>
          <w:szCs w:val="24"/>
        </w:rPr>
        <w:t>21</w:t>
      </w:r>
      <w:r>
        <w:rPr>
          <w:b/>
          <w:szCs w:val="24"/>
        </w:rPr>
        <w:t>– 202</w:t>
      </w:r>
      <w:r w:rsidR="009306CD">
        <w:rPr>
          <w:b/>
          <w:szCs w:val="24"/>
        </w:rPr>
        <w:t>5</w:t>
      </w:r>
      <w:r>
        <w:rPr>
          <w:b/>
          <w:szCs w:val="24"/>
        </w:rPr>
        <w:t>.</w:t>
      </w:r>
    </w:p>
    <w:p w14:paraId="2E1A6384" w14:textId="77777777" w:rsidR="00A570F4" w:rsidRDefault="00A570F4" w:rsidP="00A570F4">
      <w:pPr>
        <w:spacing w:after="0" w:line="360" w:lineRule="auto"/>
        <w:rPr>
          <w:szCs w:val="24"/>
        </w:rPr>
      </w:pPr>
    </w:p>
    <w:p w14:paraId="456895CC" w14:textId="4A45F14F" w:rsidR="00A570F4" w:rsidRDefault="00A570F4" w:rsidP="00A570F4">
      <w:pPr>
        <w:spacing w:after="0" w:line="360" w:lineRule="auto"/>
        <w:ind w:firstLine="708"/>
        <w:rPr>
          <w:szCs w:val="24"/>
        </w:rPr>
      </w:pPr>
      <w:r>
        <w:rPr>
          <w:szCs w:val="24"/>
        </w:rPr>
        <w:t xml:space="preserve">Na podstawie  art. 6 ust. 2 pkt 1 ustawy z dnia 29 lipca  2005r. o przeciwdziałaniu przemocy w rodzinie  ( tekst jednolity </w:t>
      </w:r>
      <w:r w:rsidR="008D5BB0" w:rsidRPr="008D5BB0">
        <w:rPr>
          <w:rFonts w:cstheme="minorHAnsi"/>
        </w:rPr>
        <w:t>Dz. U. z 2020 r. poz. 218, 956.</w:t>
      </w:r>
      <w:r w:rsidRPr="008D5BB0">
        <w:rPr>
          <w:rFonts w:cstheme="minorHAnsi"/>
        </w:rPr>
        <w:t>)</w:t>
      </w:r>
    </w:p>
    <w:p w14:paraId="58477A97" w14:textId="77777777" w:rsidR="00A570F4" w:rsidRDefault="00A570F4" w:rsidP="00A570F4">
      <w:pPr>
        <w:spacing w:after="0" w:line="360" w:lineRule="auto"/>
        <w:ind w:firstLine="708"/>
        <w:rPr>
          <w:szCs w:val="24"/>
        </w:rPr>
      </w:pPr>
    </w:p>
    <w:p w14:paraId="4936D7A2" w14:textId="77777777" w:rsidR="00A570F4" w:rsidRDefault="00A570F4" w:rsidP="00A570F4">
      <w:pPr>
        <w:spacing w:after="0" w:line="360" w:lineRule="auto"/>
        <w:jc w:val="center"/>
        <w:rPr>
          <w:b/>
          <w:szCs w:val="24"/>
        </w:rPr>
      </w:pPr>
      <w:r>
        <w:rPr>
          <w:b/>
          <w:szCs w:val="24"/>
        </w:rPr>
        <w:t>Rada Miejska Gminy Stęszew</w:t>
      </w:r>
    </w:p>
    <w:p w14:paraId="57FB4774" w14:textId="77777777" w:rsidR="00A570F4" w:rsidRDefault="00A570F4" w:rsidP="00A570F4">
      <w:pPr>
        <w:spacing w:after="0" w:line="360" w:lineRule="auto"/>
        <w:jc w:val="center"/>
        <w:rPr>
          <w:b/>
          <w:szCs w:val="24"/>
        </w:rPr>
      </w:pPr>
      <w:r>
        <w:rPr>
          <w:b/>
          <w:szCs w:val="24"/>
        </w:rPr>
        <w:t>uchwala co następuje:</w:t>
      </w:r>
    </w:p>
    <w:p w14:paraId="5DF112AB" w14:textId="77777777" w:rsidR="00A570F4" w:rsidRDefault="00A570F4" w:rsidP="00A570F4">
      <w:pPr>
        <w:spacing w:after="0" w:line="360" w:lineRule="auto"/>
        <w:rPr>
          <w:szCs w:val="24"/>
        </w:rPr>
      </w:pPr>
    </w:p>
    <w:p w14:paraId="046608AF" w14:textId="28B7151A" w:rsidR="00A570F4" w:rsidRDefault="00A570F4" w:rsidP="00A570F4">
      <w:pPr>
        <w:spacing w:after="0" w:line="360" w:lineRule="auto"/>
        <w:rPr>
          <w:b/>
          <w:szCs w:val="24"/>
        </w:rPr>
      </w:pPr>
      <w:r>
        <w:rPr>
          <w:szCs w:val="24"/>
        </w:rPr>
        <w:t>§ 1. Uchwala się  Gminny program przeciwdziałania przemocy w rodzinie oraz ochrony ofiar przemocy w rodzinie  na lata 20</w:t>
      </w:r>
      <w:r w:rsidR="009306CD">
        <w:rPr>
          <w:szCs w:val="24"/>
        </w:rPr>
        <w:t>21</w:t>
      </w:r>
      <w:r>
        <w:rPr>
          <w:szCs w:val="24"/>
        </w:rPr>
        <w:t>– 202</w:t>
      </w:r>
      <w:r w:rsidR="009306CD">
        <w:rPr>
          <w:szCs w:val="24"/>
        </w:rPr>
        <w:t>5</w:t>
      </w:r>
      <w:r>
        <w:rPr>
          <w:szCs w:val="24"/>
        </w:rPr>
        <w:t>,</w:t>
      </w:r>
      <w:r>
        <w:rPr>
          <w:b/>
          <w:szCs w:val="24"/>
        </w:rPr>
        <w:t xml:space="preserve"> </w:t>
      </w:r>
      <w:r>
        <w:rPr>
          <w:szCs w:val="24"/>
        </w:rPr>
        <w:t>stanowiący załącznik do niniejszej uchwały.</w:t>
      </w:r>
    </w:p>
    <w:p w14:paraId="5967DDE4" w14:textId="77777777" w:rsidR="00A570F4" w:rsidRDefault="00A570F4" w:rsidP="00A570F4">
      <w:pPr>
        <w:spacing w:after="0" w:line="360" w:lineRule="auto"/>
        <w:rPr>
          <w:szCs w:val="24"/>
        </w:rPr>
      </w:pPr>
    </w:p>
    <w:p w14:paraId="00B85623" w14:textId="77777777" w:rsidR="00A570F4" w:rsidRDefault="00A570F4" w:rsidP="00A570F4">
      <w:pPr>
        <w:spacing w:after="0" w:line="360" w:lineRule="auto"/>
        <w:rPr>
          <w:szCs w:val="24"/>
        </w:rPr>
      </w:pPr>
      <w:r>
        <w:rPr>
          <w:szCs w:val="24"/>
        </w:rPr>
        <w:t>§ 2. Wykonanie uchwały powierza się Burmistrzowi Gminy Stęszew.</w:t>
      </w:r>
    </w:p>
    <w:p w14:paraId="3ACD3C2E" w14:textId="77777777" w:rsidR="00A570F4" w:rsidRDefault="00A570F4" w:rsidP="00A570F4">
      <w:pPr>
        <w:spacing w:after="0" w:line="360" w:lineRule="auto"/>
        <w:rPr>
          <w:szCs w:val="24"/>
        </w:rPr>
      </w:pPr>
    </w:p>
    <w:p w14:paraId="6E8A84C7" w14:textId="47E9C439" w:rsidR="00A570F4" w:rsidRDefault="00A570F4" w:rsidP="00A570F4">
      <w:pPr>
        <w:spacing w:after="0" w:line="360" w:lineRule="auto"/>
        <w:rPr>
          <w:szCs w:val="24"/>
        </w:rPr>
      </w:pPr>
      <w:r>
        <w:rPr>
          <w:szCs w:val="24"/>
        </w:rPr>
        <w:t xml:space="preserve">§ 3. Uchwała wchodzi w życie z dniem </w:t>
      </w:r>
      <w:r w:rsidR="001A510F">
        <w:rPr>
          <w:szCs w:val="24"/>
        </w:rPr>
        <w:t>1 stycznia 2021 roku</w:t>
      </w:r>
      <w:r>
        <w:rPr>
          <w:szCs w:val="24"/>
        </w:rPr>
        <w:t>.</w:t>
      </w:r>
    </w:p>
    <w:p w14:paraId="5314CA51" w14:textId="77777777" w:rsidR="00A570F4" w:rsidRDefault="00A570F4" w:rsidP="00A570F4">
      <w:pPr>
        <w:spacing w:after="0" w:line="360" w:lineRule="auto"/>
        <w:rPr>
          <w:szCs w:val="24"/>
        </w:rPr>
      </w:pPr>
    </w:p>
    <w:p w14:paraId="5FA2615C" w14:textId="77777777" w:rsidR="00A570F4" w:rsidRDefault="00A570F4" w:rsidP="00A570F4">
      <w:pPr>
        <w:spacing w:after="0" w:line="360" w:lineRule="auto"/>
        <w:rPr>
          <w:szCs w:val="24"/>
        </w:rPr>
      </w:pPr>
    </w:p>
    <w:p w14:paraId="737E01C0" w14:textId="77777777" w:rsidR="00A570F4" w:rsidRDefault="00A570F4" w:rsidP="00A570F4">
      <w:pPr>
        <w:spacing w:after="0" w:line="360" w:lineRule="auto"/>
        <w:rPr>
          <w:szCs w:val="24"/>
        </w:rPr>
      </w:pPr>
    </w:p>
    <w:p w14:paraId="44162234" w14:textId="77777777" w:rsidR="00A570F4" w:rsidRDefault="00A570F4" w:rsidP="00A570F4">
      <w:pPr>
        <w:spacing w:after="0" w:line="360" w:lineRule="auto"/>
        <w:rPr>
          <w:szCs w:val="24"/>
        </w:rPr>
      </w:pPr>
    </w:p>
    <w:p w14:paraId="202AFDAF" w14:textId="77777777" w:rsidR="00A570F4" w:rsidRDefault="00A570F4" w:rsidP="00A570F4">
      <w:pPr>
        <w:spacing w:after="0" w:line="360" w:lineRule="auto"/>
        <w:rPr>
          <w:szCs w:val="24"/>
        </w:rPr>
      </w:pPr>
    </w:p>
    <w:p w14:paraId="2C52DF6B" w14:textId="77777777" w:rsidR="00A570F4" w:rsidRDefault="00A570F4" w:rsidP="00A570F4">
      <w:pPr>
        <w:spacing w:after="0" w:line="360" w:lineRule="auto"/>
        <w:rPr>
          <w:szCs w:val="24"/>
        </w:rPr>
      </w:pPr>
    </w:p>
    <w:p w14:paraId="0251D23C" w14:textId="77777777" w:rsidR="00A570F4" w:rsidRDefault="00A570F4" w:rsidP="00A570F4">
      <w:pPr>
        <w:spacing w:after="0" w:line="360" w:lineRule="auto"/>
        <w:rPr>
          <w:szCs w:val="24"/>
        </w:rPr>
      </w:pPr>
    </w:p>
    <w:p w14:paraId="17FAEA6B" w14:textId="77777777" w:rsidR="00A570F4" w:rsidRDefault="00A570F4" w:rsidP="00A570F4">
      <w:pPr>
        <w:spacing w:after="0" w:line="360" w:lineRule="auto"/>
        <w:rPr>
          <w:szCs w:val="24"/>
        </w:rPr>
      </w:pPr>
    </w:p>
    <w:p w14:paraId="0FFFBB35" w14:textId="77777777" w:rsidR="00A570F4" w:rsidRDefault="00A570F4" w:rsidP="00A570F4">
      <w:pPr>
        <w:spacing w:after="0" w:line="360" w:lineRule="auto"/>
        <w:rPr>
          <w:szCs w:val="24"/>
        </w:rPr>
      </w:pPr>
    </w:p>
    <w:p w14:paraId="60BD8A70" w14:textId="77777777" w:rsidR="00A570F4" w:rsidRDefault="00A570F4" w:rsidP="00A570F4">
      <w:pPr>
        <w:spacing w:after="0" w:line="360" w:lineRule="auto"/>
        <w:rPr>
          <w:szCs w:val="24"/>
        </w:rPr>
      </w:pPr>
    </w:p>
    <w:p w14:paraId="6274CEA4" w14:textId="32C6E7C8" w:rsidR="00A570F4" w:rsidRDefault="00A570F4" w:rsidP="00A570F4">
      <w:pPr>
        <w:spacing w:after="0" w:line="360" w:lineRule="auto"/>
        <w:rPr>
          <w:szCs w:val="24"/>
        </w:rPr>
      </w:pPr>
    </w:p>
    <w:p w14:paraId="13B6A91E" w14:textId="6182A5FC" w:rsidR="009306CD" w:rsidRDefault="009306CD" w:rsidP="00A570F4">
      <w:pPr>
        <w:spacing w:after="0" w:line="360" w:lineRule="auto"/>
        <w:rPr>
          <w:szCs w:val="24"/>
        </w:rPr>
      </w:pPr>
    </w:p>
    <w:p w14:paraId="6C269653" w14:textId="1F61EFEE" w:rsidR="009306CD" w:rsidRDefault="009306CD" w:rsidP="00A570F4">
      <w:pPr>
        <w:spacing w:after="0" w:line="360" w:lineRule="auto"/>
        <w:rPr>
          <w:szCs w:val="24"/>
        </w:rPr>
      </w:pPr>
    </w:p>
    <w:p w14:paraId="0B3E4805" w14:textId="77777777" w:rsidR="009306CD" w:rsidRDefault="009306CD" w:rsidP="00A570F4">
      <w:pPr>
        <w:spacing w:after="0" w:line="360" w:lineRule="auto"/>
        <w:rPr>
          <w:szCs w:val="24"/>
        </w:rPr>
      </w:pPr>
    </w:p>
    <w:p w14:paraId="36284F42" w14:textId="77777777" w:rsidR="00A570F4" w:rsidRDefault="00A570F4" w:rsidP="00A570F4">
      <w:pPr>
        <w:spacing w:after="0" w:line="360" w:lineRule="auto"/>
        <w:rPr>
          <w:szCs w:val="24"/>
        </w:rPr>
      </w:pPr>
    </w:p>
    <w:p w14:paraId="43755D1C" w14:textId="77777777" w:rsidR="00A570F4" w:rsidRDefault="00A570F4" w:rsidP="00A570F4">
      <w:pPr>
        <w:spacing w:after="0" w:line="360" w:lineRule="auto"/>
        <w:rPr>
          <w:szCs w:val="24"/>
        </w:rPr>
      </w:pPr>
    </w:p>
    <w:p w14:paraId="0881D59D" w14:textId="29012FC4" w:rsidR="00A570F4" w:rsidRPr="00E3066B" w:rsidRDefault="00A570F4" w:rsidP="00A570F4">
      <w:pPr>
        <w:spacing w:after="227" w:line="264" w:lineRule="auto"/>
        <w:ind w:right="-108"/>
        <w:jc w:val="right"/>
        <w:rPr>
          <w:rFonts w:cstheme="minorHAnsi"/>
        </w:rPr>
      </w:pPr>
      <w:r w:rsidRPr="00E3066B">
        <w:rPr>
          <w:rFonts w:cstheme="minorHAnsi"/>
        </w:rPr>
        <w:t xml:space="preserve">   Załącznik do Uchwały Nr</w:t>
      </w:r>
      <w:r w:rsidR="00E3066B" w:rsidRPr="00E3066B">
        <w:rPr>
          <w:rFonts w:cstheme="minorHAnsi"/>
        </w:rPr>
        <w:t xml:space="preserve"> </w:t>
      </w:r>
      <w:r w:rsidR="00E3066B" w:rsidRPr="00E3066B">
        <w:rPr>
          <w:rFonts w:cstheme="minorHAnsi"/>
          <w:szCs w:val="24"/>
        </w:rPr>
        <w:t>XXVII/210/2020</w:t>
      </w:r>
    </w:p>
    <w:p w14:paraId="77ECA4B9" w14:textId="77777777" w:rsidR="00A570F4" w:rsidRPr="00E3066B" w:rsidRDefault="00A570F4" w:rsidP="00A570F4">
      <w:pPr>
        <w:spacing w:after="227" w:line="264" w:lineRule="auto"/>
        <w:ind w:right="-14"/>
        <w:jc w:val="right"/>
        <w:rPr>
          <w:rFonts w:cstheme="minorHAnsi"/>
        </w:rPr>
      </w:pPr>
      <w:r w:rsidRPr="00E3066B">
        <w:rPr>
          <w:rFonts w:cstheme="minorHAnsi"/>
        </w:rPr>
        <w:t>Rady Miejskiej Gminy Stęszew</w:t>
      </w:r>
    </w:p>
    <w:p w14:paraId="4C78525B" w14:textId="2AA08BF6" w:rsidR="00A570F4" w:rsidRPr="00E3066B" w:rsidRDefault="00A570F4" w:rsidP="00A570F4">
      <w:pPr>
        <w:spacing w:after="3086" w:line="264" w:lineRule="auto"/>
        <w:ind w:right="-14"/>
        <w:jc w:val="right"/>
        <w:rPr>
          <w:rFonts w:cstheme="minorHAnsi"/>
        </w:rPr>
      </w:pPr>
      <w:r w:rsidRPr="00E3066B">
        <w:rPr>
          <w:rFonts w:cstheme="minorHAnsi"/>
        </w:rPr>
        <w:t xml:space="preserve">z dnia </w:t>
      </w:r>
      <w:r w:rsidR="00E3066B" w:rsidRPr="00E3066B">
        <w:rPr>
          <w:rFonts w:cstheme="minorHAnsi"/>
        </w:rPr>
        <w:t xml:space="preserve">19 listopada </w:t>
      </w:r>
      <w:r w:rsidRPr="00E3066B">
        <w:rPr>
          <w:rFonts w:cstheme="minorHAnsi"/>
        </w:rPr>
        <w:t>20</w:t>
      </w:r>
      <w:r w:rsidR="009306CD" w:rsidRPr="00E3066B">
        <w:rPr>
          <w:rFonts w:cstheme="minorHAnsi"/>
        </w:rPr>
        <w:t>20</w:t>
      </w:r>
      <w:r w:rsidRPr="00E3066B">
        <w:rPr>
          <w:rFonts w:cstheme="minorHAnsi"/>
        </w:rPr>
        <w:t xml:space="preserve"> r.</w:t>
      </w:r>
    </w:p>
    <w:p w14:paraId="3EFC3E5B" w14:textId="77777777" w:rsidR="00A570F4" w:rsidRDefault="00A570F4" w:rsidP="00A570F4">
      <w:pPr>
        <w:spacing w:after="41" w:line="252" w:lineRule="auto"/>
        <w:ind w:left="333"/>
      </w:pPr>
      <w:r>
        <w:rPr>
          <w:rFonts w:ascii="Calibri" w:hAnsi="Calibri" w:cs="Calibri"/>
          <w:b/>
          <w:sz w:val="40"/>
        </w:rPr>
        <w:t>G</w:t>
      </w:r>
      <w:r>
        <w:rPr>
          <w:rFonts w:ascii="Calibri" w:hAnsi="Calibri" w:cs="Calibri"/>
          <w:b/>
          <w:sz w:val="30"/>
        </w:rPr>
        <w:t>MINNY</w:t>
      </w:r>
      <w:r>
        <w:rPr>
          <w:rFonts w:ascii="Calibri" w:hAnsi="Calibri" w:cs="Calibri"/>
          <w:b/>
          <w:sz w:val="40"/>
        </w:rPr>
        <w:t xml:space="preserve"> P</w:t>
      </w:r>
      <w:r>
        <w:rPr>
          <w:rFonts w:ascii="Calibri" w:hAnsi="Calibri" w:cs="Calibri"/>
          <w:b/>
          <w:sz w:val="30"/>
        </w:rPr>
        <w:t>ROGRAM</w:t>
      </w:r>
      <w:r>
        <w:rPr>
          <w:rFonts w:ascii="Calibri" w:hAnsi="Calibri" w:cs="Calibri"/>
          <w:b/>
          <w:sz w:val="40"/>
        </w:rPr>
        <w:t xml:space="preserve"> P</w:t>
      </w:r>
      <w:r>
        <w:rPr>
          <w:rFonts w:ascii="Calibri" w:hAnsi="Calibri" w:cs="Calibri"/>
          <w:b/>
          <w:sz w:val="30"/>
        </w:rPr>
        <w:t>RZECIWDZIAŁANIA</w:t>
      </w:r>
      <w:r>
        <w:rPr>
          <w:rFonts w:ascii="Calibri" w:hAnsi="Calibri" w:cs="Calibri"/>
          <w:b/>
          <w:sz w:val="40"/>
        </w:rPr>
        <w:t xml:space="preserve"> P</w:t>
      </w:r>
      <w:r>
        <w:rPr>
          <w:rFonts w:ascii="Calibri" w:hAnsi="Calibri" w:cs="Calibri"/>
          <w:b/>
          <w:sz w:val="30"/>
        </w:rPr>
        <w:t>RZEMOCY</w:t>
      </w:r>
      <w:r>
        <w:rPr>
          <w:rFonts w:ascii="Calibri" w:hAnsi="Calibri" w:cs="Calibri"/>
          <w:b/>
          <w:sz w:val="40"/>
        </w:rPr>
        <w:t xml:space="preserve"> </w:t>
      </w:r>
      <w:r>
        <w:rPr>
          <w:rFonts w:ascii="Calibri" w:hAnsi="Calibri" w:cs="Calibri"/>
          <w:b/>
          <w:sz w:val="30"/>
        </w:rPr>
        <w:t>W</w:t>
      </w:r>
      <w:r>
        <w:rPr>
          <w:rFonts w:ascii="Calibri" w:hAnsi="Calibri" w:cs="Calibri"/>
          <w:b/>
          <w:sz w:val="40"/>
        </w:rPr>
        <w:t xml:space="preserve"> R</w:t>
      </w:r>
      <w:r>
        <w:rPr>
          <w:rFonts w:ascii="Calibri" w:hAnsi="Calibri" w:cs="Calibri"/>
          <w:b/>
          <w:sz w:val="30"/>
        </w:rPr>
        <w:t>ODZINIE</w:t>
      </w:r>
      <w:r>
        <w:rPr>
          <w:rFonts w:ascii="Calibri" w:hAnsi="Calibri" w:cs="Calibri"/>
          <w:b/>
          <w:sz w:val="40"/>
        </w:rPr>
        <w:t xml:space="preserve"> </w:t>
      </w:r>
    </w:p>
    <w:p w14:paraId="6DF105F8" w14:textId="77777777" w:rsidR="00A570F4" w:rsidRDefault="00A570F4" w:rsidP="00A570F4">
      <w:pPr>
        <w:spacing w:after="41" w:line="252" w:lineRule="auto"/>
        <w:ind w:left="3905" w:hanging="3572"/>
        <w:jc w:val="center"/>
        <w:rPr>
          <w:rFonts w:ascii="Calibri" w:hAnsi="Calibri" w:cs="Calibri"/>
          <w:b/>
          <w:sz w:val="40"/>
        </w:rPr>
      </w:pPr>
      <w:r>
        <w:rPr>
          <w:rFonts w:ascii="Calibri" w:hAnsi="Calibri" w:cs="Calibri"/>
          <w:b/>
          <w:sz w:val="30"/>
        </w:rPr>
        <w:t>ORAZ</w:t>
      </w:r>
      <w:r>
        <w:rPr>
          <w:rFonts w:ascii="Calibri" w:hAnsi="Calibri" w:cs="Calibri"/>
          <w:b/>
          <w:sz w:val="40"/>
        </w:rPr>
        <w:t xml:space="preserve"> O</w:t>
      </w:r>
      <w:r>
        <w:rPr>
          <w:rFonts w:ascii="Calibri" w:hAnsi="Calibri" w:cs="Calibri"/>
          <w:b/>
          <w:sz w:val="30"/>
        </w:rPr>
        <w:t>CHRONY</w:t>
      </w:r>
      <w:r>
        <w:rPr>
          <w:rFonts w:ascii="Calibri" w:hAnsi="Calibri" w:cs="Calibri"/>
          <w:b/>
          <w:sz w:val="40"/>
        </w:rPr>
        <w:t xml:space="preserve"> O</w:t>
      </w:r>
      <w:r>
        <w:rPr>
          <w:rFonts w:ascii="Calibri" w:hAnsi="Calibri" w:cs="Calibri"/>
          <w:b/>
          <w:sz w:val="30"/>
        </w:rPr>
        <w:t>FIAR</w:t>
      </w:r>
      <w:r>
        <w:rPr>
          <w:rFonts w:ascii="Calibri" w:hAnsi="Calibri" w:cs="Calibri"/>
          <w:b/>
          <w:sz w:val="40"/>
        </w:rPr>
        <w:t xml:space="preserve"> P</w:t>
      </w:r>
      <w:r>
        <w:rPr>
          <w:rFonts w:ascii="Calibri" w:hAnsi="Calibri" w:cs="Calibri"/>
          <w:b/>
          <w:sz w:val="30"/>
        </w:rPr>
        <w:t>RZEMOCY</w:t>
      </w:r>
      <w:r>
        <w:rPr>
          <w:rFonts w:ascii="Calibri" w:hAnsi="Calibri" w:cs="Calibri"/>
          <w:b/>
          <w:sz w:val="40"/>
        </w:rPr>
        <w:t xml:space="preserve"> </w:t>
      </w:r>
      <w:r>
        <w:rPr>
          <w:rFonts w:ascii="Calibri" w:hAnsi="Calibri" w:cs="Calibri"/>
          <w:b/>
          <w:sz w:val="30"/>
        </w:rPr>
        <w:t>W</w:t>
      </w:r>
      <w:r>
        <w:rPr>
          <w:rFonts w:ascii="Calibri" w:hAnsi="Calibri" w:cs="Calibri"/>
          <w:b/>
          <w:sz w:val="40"/>
        </w:rPr>
        <w:t xml:space="preserve"> R</w:t>
      </w:r>
      <w:r>
        <w:rPr>
          <w:rFonts w:ascii="Calibri" w:hAnsi="Calibri" w:cs="Calibri"/>
          <w:b/>
          <w:sz w:val="30"/>
        </w:rPr>
        <w:t>ODZINIE</w:t>
      </w:r>
    </w:p>
    <w:p w14:paraId="527EDDEC" w14:textId="4394CBC9" w:rsidR="00A570F4" w:rsidRDefault="00A570F4" w:rsidP="00A570F4">
      <w:pPr>
        <w:spacing w:after="41" w:line="252" w:lineRule="auto"/>
        <w:ind w:left="3905" w:hanging="3572"/>
        <w:jc w:val="center"/>
        <w:rPr>
          <w:rFonts w:ascii="Times New Roman" w:hAnsi="Times New Roman" w:cs="Times New Roman"/>
          <w:sz w:val="24"/>
        </w:rPr>
      </w:pPr>
      <w:r>
        <w:rPr>
          <w:rFonts w:ascii="Calibri" w:hAnsi="Calibri" w:cs="Calibri"/>
          <w:b/>
          <w:sz w:val="30"/>
        </w:rPr>
        <w:t>NA</w:t>
      </w:r>
      <w:r>
        <w:rPr>
          <w:rFonts w:ascii="Calibri" w:hAnsi="Calibri" w:cs="Calibri"/>
          <w:b/>
          <w:sz w:val="40"/>
        </w:rPr>
        <w:t xml:space="preserve"> </w:t>
      </w:r>
      <w:r>
        <w:rPr>
          <w:rFonts w:ascii="Calibri" w:hAnsi="Calibri" w:cs="Calibri"/>
          <w:b/>
          <w:sz w:val="30"/>
        </w:rPr>
        <w:t>LATA</w:t>
      </w:r>
      <w:r>
        <w:rPr>
          <w:rFonts w:ascii="Calibri" w:hAnsi="Calibri" w:cs="Calibri"/>
          <w:b/>
          <w:sz w:val="40"/>
        </w:rPr>
        <w:t xml:space="preserve"> 20</w:t>
      </w:r>
      <w:r w:rsidR="009306CD">
        <w:rPr>
          <w:rFonts w:ascii="Calibri" w:hAnsi="Calibri" w:cs="Calibri"/>
          <w:b/>
          <w:sz w:val="40"/>
        </w:rPr>
        <w:t>21</w:t>
      </w:r>
      <w:r>
        <w:rPr>
          <w:rFonts w:ascii="Calibri" w:hAnsi="Calibri" w:cs="Calibri"/>
          <w:b/>
          <w:sz w:val="40"/>
        </w:rPr>
        <w:t>– 202</w:t>
      </w:r>
      <w:r w:rsidR="009306CD">
        <w:rPr>
          <w:rFonts w:ascii="Calibri" w:hAnsi="Calibri" w:cs="Calibri"/>
          <w:b/>
          <w:sz w:val="40"/>
        </w:rPr>
        <w:t>5</w:t>
      </w:r>
    </w:p>
    <w:p w14:paraId="6814970D" w14:textId="77777777" w:rsidR="00A570F4" w:rsidRDefault="00A570F4" w:rsidP="00A570F4">
      <w:pPr>
        <w:spacing w:after="41" w:line="252" w:lineRule="auto"/>
        <w:ind w:left="3905" w:hanging="3572"/>
      </w:pPr>
    </w:p>
    <w:p w14:paraId="78F3B246" w14:textId="77777777" w:rsidR="00A570F4" w:rsidRDefault="00A570F4" w:rsidP="00A570F4">
      <w:pPr>
        <w:spacing w:after="41" w:line="252" w:lineRule="auto"/>
        <w:ind w:left="3905" w:hanging="3572"/>
      </w:pPr>
    </w:p>
    <w:p w14:paraId="380B1E7E" w14:textId="77777777" w:rsidR="00A570F4" w:rsidRDefault="00A570F4" w:rsidP="00A570F4">
      <w:pPr>
        <w:spacing w:after="41" w:line="252" w:lineRule="auto"/>
        <w:ind w:left="3905" w:hanging="3572"/>
      </w:pPr>
    </w:p>
    <w:p w14:paraId="1D9D9361" w14:textId="77777777" w:rsidR="00A570F4" w:rsidRDefault="00A570F4" w:rsidP="00A570F4">
      <w:pPr>
        <w:spacing w:after="41" w:line="252" w:lineRule="auto"/>
        <w:ind w:left="3905" w:hanging="3572"/>
      </w:pPr>
    </w:p>
    <w:p w14:paraId="412BAE47" w14:textId="77777777" w:rsidR="00A570F4" w:rsidRDefault="00A570F4" w:rsidP="00A570F4">
      <w:pPr>
        <w:spacing w:after="41" w:line="252" w:lineRule="auto"/>
        <w:ind w:left="3905" w:hanging="3572"/>
      </w:pPr>
    </w:p>
    <w:p w14:paraId="43C9C2EB" w14:textId="77777777" w:rsidR="00A570F4" w:rsidRDefault="00A570F4" w:rsidP="00A570F4">
      <w:pPr>
        <w:spacing w:after="41" w:line="252" w:lineRule="auto"/>
        <w:ind w:left="3905" w:hanging="3572"/>
      </w:pPr>
    </w:p>
    <w:p w14:paraId="2E478524" w14:textId="77777777" w:rsidR="00A570F4" w:rsidRDefault="00A570F4" w:rsidP="00A570F4">
      <w:pPr>
        <w:spacing w:after="41" w:line="252" w:lineRule="auto"/>
        <w:ind w:left="3905" w:hanging="3572"/>
      </w:pPr>
    </w:p>
    <w:p w14:paraId="08CB92C5" w14:textId="77777777" w:rsidR="00A570F4" w:rsidRDefault="00A570F4" w:rsidP="00A570F4">
      <w:pPr>
        <w:spacing w:after="41" w:line="252" w:lineRule="auto"/>
        <w:ind w:left="3905" w:hanging="3572"/>
      </w:pPr>
    </w:p>
    <w:p w14:paraId="04CA3722" w14:textId="77777777" w:rsidR="00A570F4" w:rsidRDefault="00A570F4" w:rsidP="00A570F4">
      <w:pPr>
        <w:spacing w:after="41" w:line="252" w:lineRule="auto"/>
        <w:ind w:left="3905" w:hanging="3572"/>
      </w:pPr>
    </w:p>
    <w:p w14:paraId="5CB1C33B" w14:textId="77777777" w:rsidR="00A570F4" w:rsidRDefault="00A570F4" w:rsidP="00A570F4">
      <w:pPr>
        <w:spacing w:after="41" w:line="252" w:lineRule="auto"/>
        <w:ind w:left="3905" w:hanging="3572"/>
      </w:pPr>
    </w:p>
    <w:p w14:paraId="2A9B8AE6" w14:textId="77777777" w:rsidR="00A570F4" w:rsidRDefault="00A570F4" w:rsidP="00A570F4">
      <w:pPr>
        <w:spacing w:after="41" w:line="252" w:lineRule="auto"/>
        <w:ind w:left="3905" w:hanging="3572"/>
      </w:pPr>
    </w:p>
    <w:p w14:paraId="2C2C5294" w14:textId="77777777" w:rsidR="00A570F4" w:rsidRDefault="00A570F4" w:rsidP="00A570F4">
      <w:pPr>
        <w:spacing w:after="41" w:line="252" w:lineRule="auto"/>
        <w:ind w:left="3905" w:hanging="3572"/>
      </w:pPr>
    </w:p>
    <w:p w14:paraId="3B68B402" w14:textId="77777777" w:rsidR="00A570F4" w:rsidRDefault="00A570F4" w:rsidP="00A570F4">
      <w:pPr>
        <w:spacing w:after="41" w:line="252" w:lineRule="auto"/>
        <w:ind w:left="3905" w:hanging="3572"/>
      </w:pPr>
    </w:p>
    <w:p w14:paraId="3ACE8C11" w14:textId="77777777" w:rsidR="00A570F4" w:rsidRDefault="00A570F4" w:rsidP="00A570F4">
      <w:pPr>
        <w:spacing w:after="41" w:line="252" w:lineRule="auto"/>
        <w:ind w:left="3905" w:hanging="3572"/>
      </w:pPr>
    </w:p>
    <w:p w14:paraId="20E02BC3" w14:textId="77777777" w:rsidR="00A570F4" w:rsidRDefault="00A570F4" w:rsidP="00A570F4">
      <w:pPr>
        <w:spacing w:after="41" w:line="252" w:lineRule="auto"/>
        <w:ind w:left="3905" w:hanging="3572"/>
      </w:pPr>
    </w:p>
    <w:p w14:paraId="52FBAB89" w14:textId="77777777" w:rsidR="00A570F4" w:rsidRDefault="00A570F4" w:rsidP="00A570F4">
      <w:pPr>
        <w:spacing w:after="41" w:line="252" w:lineRule="auto"/>
        <w:ind w:left="3905" w:hanging="3572"/>
      </w:pPr>
    </w:p>
    <w:p w14:paraId="1BF07C7D" w14:textId="77777777" w:rsidR="00A570F4" w:rsidRDefault="00A570F4" w:rsidP="00A570F4">
      <w:pPr>
        <w:spacing w:after="41" w:line="252" w:lineRule="auto"/>
        <w:ind w:left="3905" w:hanging="3572"/>
      </w:pPr>
    </w:p>
    <w:p w14:paraId="73E49974" w14:textId="77777777" w:rsidR="00A570F4" w:rsidRDefault="00A570F4" w:rsidP="00A570F4">
      <w:pPr>
        <w:spacing w:after="41" w:line="252" w:lineRule="auto"/>
        <w:ind w:left="3905" w:hanging="3572"/>
      </w:pPr>
    </w:p>
    <w:p w14:paraId="23DFF360" w14:textId="77777777" w:rsidR="00A570F4" w:rsidRDefault="00A570F4" w:rsidP="00A570F4">
      <w:pPr>
        <w:spacing w:after="41" w:line="252" w:lineRule="auto"/>
        <w:ind w:left="3905" w:hanging="3572"/>
      </w:pPr>
    </w:p>
    <w:p w14:paraId="618863A5" w14:textId="77777777" w:rsidR="00A570F4" w:rsidRDefault="00A570F4" w:rsidP="00A570F4">
      <w:pPr>
        <w:spacing w:after="41" w:line="252" w:lineRule="auto"/>
        <w:ind w:left="3905" w:hanging="3572"/>
      </w:pPr>
    </w:p>
    <w:p w14:paraId="48638C81" w14:textId="77777777" w:rsidR="00A570F4" w:rsidRDefault="00A570F4" w:rsidP="00A570F4">
      <w:pPr>
        <w:spacing w:after="41" w:line="252" w:lineRule="auto"/>
        <w:ind w:left="3905" w:hanging="3572"/>
      </w:pPr>
    </w:p>
    <w:p w14:paraId="3C6D4E8C" w14:textId="1F7F1178" w:rsidR="009306CD" w:rsidRDefault="00A570F4" w:rsidP="00FC7430">
      <w:pPr>
        <w:spacing w:after="488" w:line="256" w:lineRule="auto"/>
        <w:ind w:right="136"/>
        <w:jc w:val="center"/>
      </w:pPr>
      <w:r>
        <w:rPr>
          <w:rFonts w:ascii="Arial" w:hAnsi="Arial" w:cs="Arial"/>
          <w:b/>
        </w:rPr>
        <w:t>Stęszew 20</w:t>
      </w:r>
      <w:r w:rsidR="009306CD">
        <w:rPr>
          <w:rFonts w:ascii="Arial" w:hAnsi="Arial" w:cs="Arial"/>
          <w:b/>
        </w:rPr>
        <w:t>20</w:t>
      </w:r>
    </w:p>
    <w:p w14:paraId="5334FC7B" w14:textId="77777777" w:rsidR="009306CD" w:rsidRDefault="009306CD" w:rsidP="00A570F4">
      <w:pPr>
        <w:spacing w:after="41" w:line="252" w:lineRule="auto"/>
        <w:ind w:left="3905" w:hanging="3572"/>
      </w:pPr>
    </w:p>
    <w:p w14:paraId="133E662C" w14:textId="77777777" w:rsidR="00A570F4" w:rsidRPr="0055695B" w:rsidRDefault="00A570F4" w:rsidP="00A570F4">
      <w:pPr>
        <w:tabs>
          <w:tab w:val="center" w:pos="409"/>
          <w:tab w:val="center" w:pos="1097"/>
        </w:tabs>
        <w:spacing w:after="230" w:line="264" w:lineRule="auto"/>
        <w:rPr>
          <w:rFonts w:ascii="Times New Roman" w:hAnsi="Times New Roman" w:cs="Times New Roman"/>
          <w:sz w:val="24"/>
          <w:szCs w:val="24"/>
        </w:rPr>
      </w:pPr>
      <w:r w:rsidRPr="0055695B">
        <w:rPr>
          <w:rFonts w:ascii="Times New Roman" w:hAnsi="Times New Roman" w:cs="Times New Roman"/>
          <w:sz w:val="24"/>
          <w:szCs w:val="24"/>
        </w:rPr>
        <w:tab/>
      </w:r>
      <w:r w:rsidRPr="0055695B">
        <w:rPr>
          <w:rFonts w:ascii="Times New Roman" w:hAnsi="Times New Roman" w:cs="Times New Roman"/>
          <w:b/>
          <w:sz w:val="24"/>
          <w:szCs w:val="24"/>
        </w:rPr>
        <w:t>I.</w:t>
      </w:r>
      <w:r w:rsidRPr="0055695B">
        <w:rPr>
          <w:rFonts w:ascii="Times New Roman" w:hAnsi="Times New Roman" w:cs="Times New Roman"/>
          <w:b/>
          <w:sz w:val="24"/>
          <w:szCs w:val="24"/>
        </w:rPr>
        <w:tab/>
        <w:t>WSTĘP</w:t>
      </w:r>
    </w:p>
    <w:p w14:paraId="5BE26D77" w14:textId="77777777" w:rsidR="00A570F4" w:rsidRPr="0055695B" w:rsidRDefault="00A570F4" w:rsidP="009306CD">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 xml:space="preserve">Według polskich regulacji prawnych przemoc jest przestępstwem. W zależności od tego, czy przemoc ma charakter jednorazowy, czy się powtarza, jest ścigana z różnych artykułów Kodeksu karnego. Jeżeli przemoc ma charakter ciągły, zostanie zakwalifikowana jako przestępstwo znęcania się nad rodziną z art. 207 Kodeksu karnego (Dz. U. z 1997 r. Nr 88, poz. 553 z </w:t>
      </w:r>
      <w:proofErr w:type="spellStart"/>
      <w:r w:rsidRPr="0055695B">
        <w:rPr>
          <w:rFonts w:ascii="Times New Roman" w:hAnsi="Times New Roman" w:cs="Times New Roman"/>
          <w:sz w:val="24"/>
          <w:szCs w:val="24"/>
        </w:rPr>
        <w:t>późn</w:t>
      </w:r>
      <w:proofErr w:type="spellEnd"/>
      <w:r w:rsidRPr="0055695B">
        <w:rPr>
          <w:rFonts w:ascii="Times New Roman" w:hAnsi="Times New Roman" w:cs="Times New Roman"/>
          <w:sz w:val="24"/>
          <w:szCs w:val="24"/>
        </w:rPr>
        <w:t xml:space="preserve">. </w:t>
      </w:r>
      <w:proofErr w:type="spellStart"/>
      <w:r w:rsidRPr="0055695B">
        <w:rPr>
          <w:rFonts w:ascii="Times New Roman" w:hAnsi="Times New Roman" w:cs="Times New Roman"/>
          <w:sz w:val="24"/>
          <w:szCs w:val="24"/>
        </w:rPr>
        <w:t>zm</w:t>
      </w:r>
      <w:proofErr w:type="spellEnd"/>
      <w:r w:rsidRPr="0055695B">
        <w:rPr>
          <w:rFonts w:ascii="Times New Roman" w:hAnsi="Times New Roman" w:cs="Times New Roman"/>
          <w:sz w:val="24"/>
          <w:szCs w:val="24"/>
        </w:rPr>
        <w:t xml:space="preserve">), </w:t>
      </w:r>
      <w:r w:rsidRPr="0055695B">
        <w:rPr>
          <w:rFonts w:ascii="Times New Roman" w:hAnsi="Times New Roman" w:cs="Times New Roman"/>
          <w:b/>
          <w:sz w:val="24"/>
          <w:szCs w:val="24"/>
        </w:rPr>
        <w:t>które jest ścigane z urzędu.</w:t>
      </w:r>
    </w:p>
    <w:p w14:paraId="188E5303" w14:textId="77777777" w:rsidR="00A570F4" w:rsidRPr="0055695B" w:rsidRDefault="00A570F4" w:rsidP="009306CD">
      <w:pPr>
        <w:spacing w:after="0" w:line="360" w:lineRule="auto"/>
        <w:jc w:val="both"/>
        <w:rPr>
          <w:rFonts w:ascii="Times New Roman" w:hAnsi="Times New Roman" w:cs="Times New Roman"/>
          <w:sz w:val="24"/>
          <w:szCs w:val="24"/>
        </w:rPr>
      </w:pPr>
      <w:r w:rsidRPr="0055695B">
        <w:rPr>
          <w:rFonts w:ascii="Times New Roman" w:hAnsi="Times New Roman" w:cs="Times New Roman"/>
          <w:sz w:val="24"/>
          <w:szCs w:val="24"/>
        </w:rPr>
        <w:t>Artykuł 207 Kodeksu karnego stanowi:</w:t>
      </w:r>
    </w:p>
    <w:p w14:paraId="27135955" w14:textId="77777777" w:rsidR="00A570F4" w:rsidRPr="0055695B" w:rsidRDefault="00A570F4" w:rsidP="009306CD">
      <w:pPr>
        <w:numPr>
          <w:ilvl w:val="0"/>
          <w:numId w:val="1"/>
        </w:numPr>
        <w:spacing w:after="3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„§1. Kto znęca się fizycznie lub psychicznie nad osobą najbliższą lub inną osobą pozostającą w stałym lub przemijającym stosunku zależności od sprawcy albo nad małoletnim lub osoba nieporadną ze względu na jej stan psychiczny i fizyczny, podlega karze pozbawienia wolności od 3 miesięcy do 5 lat.</w:t>
      </w:r>
    </w:p>
    <w:p w14:paraId="2C56D10C" w14:textId="77777777" w:rsidR="00A570F4" w:rsidRPr="0055695B" w:rsidRDefault="00A570F4" w:rsidP="009306CD">
      <w:pPr>
        <w:numPr>
          <w:ilvl w:val="0"/>
          <w:numId w:val="1"/>
        </w:numPr>
        <w:spacing w:after="31"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§2. Jeżeli czyn określony w §1 połączony jest ze stosowaniem szczególnego okrucieństwa, sprawca podlega karze pozbawienia wolności od roku do 10 lat.</w:t>
      </w:r>
    </w:p>
    <w:p w14:paraId="199E718F" w14:textId="77777777" w:rsidR="00A570F4" w:rsidRPr="0055695B" w:rsidRDefault="00A570F4" w:rsidP="009306CD">
      <w:pPr>
        <w:numPr>
          <w:ilvl w:val="0"/>
          <w:numId w:val="1"/>
        </w:numPr>
        <w:spacing w:after="31"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§3. Jeżeli następstwem czynu określonego w §1 lub 2 jest targnięcie się pokrzywdzonego na własne życie, sprawca podlega karze pozbawienia wolności od 2 do 12 lat”.</w:t>
      </w:r>
    </w:p>
    <w:p w14:paraId="6E773744" w14:textId="3AF3A8F1" w:rsidR="00A570F4" w:rsidRPr="0055695B" w:rsidRDefault="00A570F4" w:rsidP="009306CD">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Zgodnie z art. 9d Ustawy z dnia 29 lipca 2005 r. o przeciwdziałaniu przemocy (</w:t>
      </w:r>
      <w:r w:rsidR="0005104A" w:rsidRPr="0055695B">
        <w:rPr>
          <w:rFonts w:ascii="Times New Roman" w:hAnsi="Times New Roman" w:cs="Times New Roman"/>
          <w:sz w:val="24"/>
          <w:szCs w:val="24"/>
        </w:rPr>
        <w:t>Dz. U. z 2020 r. poz. 218 ze zmianami</w:t>
      </w:r>
      <w:r w:rsidRPr="0055695B">
        <w:rPr>
          <w:rFonts w:ascii="Times New Roman" w:hAnsi="Times New Roman" w:cs="Times New Roman"/>
          <w:sz w:val="24"/>
          <w:szCs w:val="24"/>
        </w:rPr>
        <w:t xml:space="preserve">)  podejmowanie interwencji w środowisku wobec rodziny dotkniętej przemocą odbywa się w oparciu o procedurę „Niebieskie Karty”. Od sierpnia 2010 r. nie wymaga zgody osoby dotkniętej przemocą w rodzinie. Procedura „Niebieskie Karty”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 Przedstawiciele podmiotów, o których wyżej mowa realizują procedurę „Niebieskie Karty” w oparciu o zasadę współpracy i przekazują informacje o podjętych działaniach przewodniczącemu zespołu interdyscyplinarnego. Wszczęcie procedury „Niebieskie Karty”. następuje przez wypełnienie formularza „Niebieska Karta” w przypadku powzięcia, w toku prowadzonych czynności służbowych lub zawodowych, podejrzenia stosowania przemocy wobec członków rodziny lub w wyniku zgłoszenia dokonanego przez członka rodziny lub przez osobę będącą świadkiem przemocy w rodzinie. </w:t>
      </w:r>
    </w:p>
    <w:p w14:paraId="6E900E02" w14:textId="77777777" w:rsidR="00A570F4" w:rsidRPr="0055695B" w:rsidRDefault="00A570F4" w:rsidP="009306CD">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 xml:space="preserve">Wszystkie instytucje państwowe i samorządowe, które w związku ze swoją działalnością dowiedziały się o popełnieniu przestępstwa ściganego z urzędu są zobowiązane </w:t>
      </w:r>
      <w:r w:rsidRPr="0055695B">
        <w:rPr>
          <w:rFonts w:ascii="Times New Roman" w:hAnsi="Times New Roman" w:cs="Times New Roman"/>
          <w:sz w:val="24"/>
          <w:szCs w:val="24"/>
        </w:rPr>
        <w:lastRenderedPageBreak/>
        <w:t xml:space="preserve">niezwłocznie poinformować o tym prokuraturę lub policję. Zaniechanie tego obowiązku może skutkować odpowiedzialnością karną. </w:t>
      </w:r>
    </w:p>
    <w:p w14:paraId="2776488E" w14:textId="77777777" w:rsidR="00A570F4" w:rsidRPr="0055695B" w:rsidRDefault="00A570F4" w:rsidP="009306CD">
      <w:pPr>
        <w:spacing w:after="0" w:line="360" w:lineRule="auto"/>
        <w:ind w:firstLine="708"/>
        <w:jc w:val="both"/>
        <w:rPr>
          <w:rFonts w:ascii="Times New Roman" w:hAnsi="Times New Roman" w:cs="Times New Roman"/>
          <w:sz w:val="24"/>
          <w:szCs w:val="24"/>
        </w:rPr>
      </w:pPr>
    </w:p>
    <w:p w14:paraId="7FCA43BA"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b/>
          <w:sz w:val="24"/>
          <w:szCs w:val="24"/>
        </w:rPr>
        <w:t>II. TEORETYCZNE PODSTAWY ZJAWISKA PRZEMOCY W RODZINIE</w:t>
      </w:r>
    </w:p>
    <w:p w14:paraId="0D95361A" w14:textId="77777777" w:rsidR="00A570F4" w:rsidRPr="0055695B" w:rsidRDefault="00A570F4" w:rsidP="00FC7430">
      <w:pPr>
        <w:spacing w:after="0" w:line="360" w:lineRule="auto"/>
        <w:ind w:firstLine="709"/>
        <w:jc w:val="both"/>
        <w:rPr>
          <w:rFonts w:ascii="Times New Roman" w:hAnsi="Times New Roman" w:cs="Times New Roman"/>
          <w:sz w:val="24"/>
          <w:szCs w:val="24"/>
        </w:rPr>
      </w:pPr>
      <w:r w:rsidRPr="0055695B">
        <w:rPr>
          <w:rFonts w:ascii="Times New Roman" w:hAnsi="Times New Roman" w:cs="Times New Roman"/>
          <w:sz w:val="24"/>
          <w:szCs w:val="24"/>
        </w:rPr>
        <w:t xml:space="preserve">Przemocą w rodzinie określane jest „każde zachowanie skierowane wobec osoby bliskiej, którego celem jest utrzymanie nad nią kontroli i władzy. Przemoc w rodzinie to zamierzone, wykorzystujące przewagę sił działanie przeciwko członkowi rodziny naruszające jego godność oraz podstawowe prawa i wolności, powodujące cierpienie i szkody”. </w:t>
      </w:r>
    </w:p>
    <w:p w14:paraId="30493CEB" w14:textId="767F4721" w:rsidR="00A570F4" w:rsidRPr="0055695B" w:rsidRDefault="00A570F4" w:rsidP="00FC7430">
      <w:pPr>
        <w:spacing w:after="0" w:line="360" w:lineRule="auto"/>
        <w:ind w:firstLine="709"/>
        <w:jc w:val="both"/>
        <w:rPr>
          <w:rFonts w:ascii="Times New Roman" w:hAnsi="Times New Roman" w:cs="Times New Roman"/>
          <w:sz w:val="24"/>
          <w:szCs w:val="24"/>
        </w:rPr>
      </w:pPr>
      <w:r w:rsidRPr="0055695B">
        <w:rPr>
          <w:rFonts w:ascii="Times New Roman" w:hAnsi="Times New Roman" w:cs="Times New Roman"/>
          <w:sz w:val="24"/>
          <w:szCs w:val="24"/>
        </w:rPr>
        <w:t>Ustawa z dnia 29 lipca 2005 r. o przeciwdziałaniu przemocy (</w:t>
      </w:r>
      <w:r w:rsidR="0005104A" w:rsidRPr="0055695B">
        <w:rPr>
          <w:rFonts w:ascii="Times New Roman" w:hAnsi="Times New Roman" w:cs="Times New Roman"/>
          <w:sz w:val="24"/>
          <w:szCs w:val="24"/>
        </w:rPr>
        <w:t xml:space="preserve">Dz. U. z 2020 r. poz. 218 ze zmianami)  </w:t>
      </w:r>
      <w:r w:rsidRPr="0055695B">
        <w:rPr>
          <w:rFonts w:ascii="Times New Roman" w:hAnsi="Times New Roman" w:cs="Times New Roman"/>
          <w:sz w:val="24"/>
          <w:szCs w:val="24"/>
        </w:rPr>
        <w:t>definiuje przemoc w rodzinie jako jednorazowe lub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04B2C310" w14:textId="77777777" w:rsidR="00A570F4" w:rsidRPr="0055695B" w:rsidRDefault="00A570F4" w:rsidP="00FC7430">
      <w:pPr>
        <w:spacing w:after="0" w:line="360" w:lineRule="auto"/>
        <w:ind w:firstLine="709"/>
        <w:jc w:val="both"/>
        <w:rPr>
          <w:rFonts w:ascii="Times New Roman" w:hAnsi="Times New Roman" w:cs="Times New Roman"/>
          <w:sz w:val="24"/>
          <w:szCs w:val="24"/>
        </w:rPr>
      </w:pPr>
      <w:r w:rsidRPr="0055695B">
        <w:rPr>
          <w:rFonts w:ascii="Times New Roman" w:hAnsi="Times New Roman" w:cs="Times New Roman"/>
          <w:sz w:val="24"/>
          <w:szCs w:val="24"/>
        </w:rPr>
        <w:t xml:space="preserve">Rodzina jest najważniejszym środowiskiem w życiu człowieka, kształtującym osobowość, system wartości, poglądy i styl życia. Ważną rolę w prawidłowo funkcjonującej rodzinie odgrywają wzajemne relacje pomiędzy rodzicami, oparte na miłości i zrozumieniu. W przypadku dezorganizacji rodzina nie jest w stanie realizować podstawowych zadań, role wewnątrzrodzinne ulegają zaburzeniu, łamane są reguły, a zachowania poszczególnych członków rodziny stają się coraz bardziej niezgodne z normami prawnymi i moralnymi oraz oczekiwaniami społecznymi. Przemoc domowa może być zarówno skutkiem, jak i przyczyną dysfunkcji w rodzinie. Należy ją zaklasyfikować do kategorii </w:t>
      </w:r>
      <w:proofErr w:type="spellStart"/>
      <w:r w:rsidRPr="0055695B">
        <w:rPr>
          <w:rFonts w:ascii="Times New Roman" w:hAnsi="Times New Roman" w:cs="Times New Roman"/>
          <w:sz w:val="24"/>
          <w:szCs w:val="24"/>
        </w:rPr>
        <w:t>zachowań</w:t>
      </w:r>
      <w:proofErr w:type="spellEnd"/>
      <w:r w:rsidRPr="0055695B">
        <w:rPr>
          <w:rFonts w:ascii="Times New Roman" w:hAnsi="Times New Roman" w:cs="Times New Roman"/>
          <w:sz w:val="24"/>
          <w:szCs w:val="24"/>
        </w:rPr>
        <w:t xml:space="preserve"> negatywnych o dużej szkodliwości społecznej. Prowadzi do poważnych naruszeń norm moralnych i prawnych, tragicznych skutków psychologicznych, a w skrajnych przypadkach do poważnych okaleczeń czy zabójstw.</w:t>
      </w:r>
    </w:p>
    <w:p w14:paraId="58F1FF6C" w14:textId="77777777" w:rsidR="00A570F4" w:rsidRPr="0055695B" w:rsidRDefault="00A570F4" w:rsidP="00FC7430">
      <w:pPr>
        <w:spacing w:after="0" w:line="360" w:lineRule="auto"/>
        <w:ind w:firstLine="709"/>
        <w:jc w:val="both"/>
        <w:rPr>
          <w:rFonts w:ascii="Times New Roman" w:hAnsi="Times New Roman" w:cs="Times New Roman"/>
          <w:sz w:val="24"/>
          <w:szCs w:val="24"/>
        </w:rPr>
      </w:pPr>
      <w:r w:rsidRPr="0055695B">
        <w:rPr>
          <w:rFonts w:ascii="Times New Roman" w:hAnsi="Times New Roman" w:cs="Times New Roman"/>
          <w:sz w:val="24"/>
          <w:szCs w:val="24"/>
        </w:rPr>
        <w:t>Wokół przemocy narosło wiele mitów. Jednym z nich jest przekonanie, że jest to zjawisko marginalne, występujące wyłącznie w patologicznych środowiskach. Tymczasem według danych statystycznych przemoc w rodzinie jest zjawiskiem powszechnym i stanowi poważny problem społeczny. Znęcanie się nad rodziną jest najczęściej popełnianym przestępstwem w Polsce, zaraz po przestępstwach przeciwko mieniu i życiu.</w:t>
      </w:r>
    </w:p>
    <w:p w14:paraId="56E0BE6E" w14:textId="77777777" w:rsidR="00A570F4" w:rsidRPr="0055695B" w:rsidRDefault="00A570F4" w:rsidP="00FC7430">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 xml:space="preserve">Przemoc ze strony najbliższej osoby jest doświadczeniem traumatycznym, okaleczającym psychikę. Przemoc w rodzinie przybiera różne formy: od przemocy fizycznej, </w:t>
      </w:r>
      <w:r w:rsidRPr="0055695B">
        <w:rPr>
          <w:rFonts w:ascii="Times New Roman" w:hAnsi="Times New Roman" w:cs="Times New Roman"/>
          <w:sz w:val="24"/>
          <w:szCs w:val="24"/>
        </w:rPr>
        <w:lastRenderedPageBreak/>
        <w:t>przez przemoc psychiczną i seksualną, po przemoc ekonomiczną. Przemoc w rodzinie rzadko jest incydentem jednorazowym. Zazwyczaj ma ona charakter długotrwały i cykliczny.</w:t>
      </w:r>
    </w:p>
    <w:p w14:paraId="06F666E5" w14:textId="77777777" w:rsidR="00A570F4" w:rsidRPr="0055695B" w:rsidRDefault="00A570F4" w:rsidP="00FC7430">
      <w:pPr>
        <w:pStyle w:val="Nagwek1"/>
        <w:spacing w:after="0" w:line="360" w:lineRule="auto"/>
        <w:jc w:val="both"/>
        <w:rPr>
          <w:sz w:val="24"/>
          <w:szCs w:val="24"/>
        </w:rPr>
      </w:pPr>
      <w:r w:rsidRPr="0055695B">
        <w:rPr>
          <w:sz w:val="24"/>
          <w:szCs w:val="24"/>
        </w:rPr>
        <w:t>Rodzaje przemocy:</w:t>
      </w:r>
    </w:p>
    <w:p w14:paraId="35D60601" w14:textId="77777777" w:rsidR="00A570F4" w:rsidRPr="0055695B" w:rsidRDefault="00A570F4" w:rsidP="00FC7430">
      <w:pPr>
        <w:numPr>
          <w:ilvl w:val="0"/>
          <w:numId w:val="2"/>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b/>
          <w:sz w:val="24"/>
          <w:szCs w:val="24"/>
        </w:rPr>
        <w:t>Przemoc fizyczna</w:t>
      </w:r>
      <w:r w:rsidRPr="0055695B">
        <w:rPr>
          <w:rFonts w:ascii="Times New Roman" w:hAnsi="Times New Roman" w:cs="Times New Roman"/>
          <w:sz w:val="24"/>
          <w:szCs w:val="24"/>
        </w:rPr>
        <w:t xml:space="preserve"> – jej celem jest zadanie ofierze bólu fizycznego, uszkodzenie jej ciała, pogorszenie jej zdrowia lub pozbawienie ją życia.</w:t>
      </w:r>
    </w:p>
    <w:p w14:paraId="6EB131A5" w14:textId="77777777" w:rsidR="00A570F4" w:rsidRPr="0055695B" w:rsidRDefault="00A570F4" w:rsidP="00FC7430">
      <w:pPr>
        <w:numPr>
          <w:ilvl w:val="0"/>
          <w:numId w:val="2"/>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b/>
          <w:sz w:val="24"/>
          <w:szCs w:val="24"/>
        </w:rPr>
        <w:t>Przemoc seksualna</w:t>
      </w:r>
      <w:r w:rsidRPr="0055695B">
        <w:rPr>
          <w:rFonts w:ascii="Times New Roman" w:hAnsi="Times New Roman" w:cs="Times New Roman"/>
          <w:sz w:val="24"/>
          <w:szCs w:val="24"/>
        </w:rPr>
        <w:t xml:space="preserve"> – to zachowanie zmuszające ofiarę do podjęcia niechcianych </w:t>
      </w:r>
      <w:proofErr w:type="spellStart"/>
      <w:r w:rsidRPr="0055695B">
        <w:rPr>
          <w:rFonts w:ascii="Times New Roman" w:hAnsi="Times New Roman" w:cs="Times New Roman"/>
          <w:sz w:val="24"/>
          <w:szCs w:val="24"/>
        </w:rPr>
        <w:t>zachowań</w:t>
      </w:r>
      <w:proofErr w:type="spellEnd"/>
      <w:r w:rsidRPr="0055695B">
        <w:rPr>
          <w:rFonts w:ascii="Times New Roman" w:hAnsi="Times New Roman" w:cs="Times New Roman"/>
          <w:sz w:val="24"/>
          <w:szCs w:val="24"/>
        </w:rPr>
        <w:t xml:space="preserve"> seksualnych lub zdeprecjonowania jej seksualności.</w:t>
      </w:r>
    </w:p>
    <w:p w14:paraId="1ECA8C9E" w14:textId="77777777" w:rsidR="00A570F4" w:rsidRPr="0055695B" w:rsidRDefault="00A570F4" w:rsidP="00FC7430">
      <w:pPr>
        <w:numPr>
          <w:ilvl w:val="0"/>
          <w:numId w:val="2"/>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b/>
          <w:sz w:val="24"/>
          <w:szCs w:val="24"/>
        </w:rPr>
        <w:t>Przemoc psychiczna</w:t>
      </w:r>
      <w:r w:rsidRPr="0055695B">
        <w:rPr>
          <w:rFonts w:ascii="Times New Roman" w:hAnsi="Times New Roman" w:cs="Times New Roman"/>
          <w:sz w:val="24"/>
          <w:szCs w:val="24"/>
        </w:rPr>
        <w:t xml:space="preserve"> – to zachowanie, którego celem jest umniejszanie poczucia własnej wartości ofiary, wzbudzanie w niej strachu.</w:t>
      </w:r>
    </w:p>
    <w:p w14:paraId="5B813EAC" w14:textId="77777777" w:rsidR="00A570F4" w:rsidRPr="0055695B" w:rsidRDefault="00A570F4" w:rsidP="00FC7430">
      <w:pPr>
        <w:numPr>
          <w:ilvl w:val="0"/>
          <w:numId w:val="2"/>
        </w:numPr>
        <w:spacing w:after="3" w:line="367" w:lineRule="auto"/>
        <w:ind w:hanging="360"/>
        <w:rPr>
          <w:rFonts w:ascii="Times New Roman" w:hAnsi="Times New Roman" w:cs="Times New Roman"/>
          <w:sz w:val="24"/>
          <w:szCs w:val="24"/>
        </w:rPr>
      </w:pPr>
      <w:r w:rsidRPr="0055695B">
        <w:rPr>
          <w:rFonts w:ascii="Times New Roman" w:hAnsi="Times New Roman" w:cs="Times New Roman"/>
          <w:b/>
          <w:sz w:val="24"/>
          <w:szCs w:val="24"/>
        </w:rPr>
        <w:t>Przemoc ekonomiczna</w:t>
      </w:r>
      <w:r w:rsidRPr="0055695B">
        <w:rPr>
          <w:rFonts w:ascii="Times New Roman" w:hAnsi="Times New Roman" w:cs="Times New Roman"/>
          <w:sz w:val="24"/>
          <w:szCs w:val="24"/>
        </w:rPr>
        <w:t xml:space="preserve"> – to każde zachowanie, którego celem jest ekonomiczne uzależnienie ofiary od sprawcy.</w:t>
      </w:r>
    </w:p>
    <w:p w14:paraId="084E2BF2" w14:textId="77777777" w:rsidR="00A570F4" w:rsidRPr="0055695B" w:rsidRDefault="00A570F4" w:rsidP="00FC7430">
      <w:pPr>
        <w:numPr>
          <w:ilvl w:val="0"/>
          <w:numId w:val="2"/>
        </w:numPr>
        <w:spacing w:after="0" w:line="360" w:lineRule="auto"/>
        <w:ind w:hanging="360"/>
        <w:rPr>
          <w:rFonts w:ascii="Times New Roman" w:hAnsi="Times New Roman" w:cs="Times New Roman"/>
          <w:sz w:val="24"/>
          <w:szCs w:val="24"/>
        </w:rPr>
      </w:pPr>
      <w:r w:rsidRPr="0055695B">
        <w:rPr>
          <w:rFonts w:ascii="Times New Roman" w:hAnsi="Times New Roman" w:cs="Times New Roman"/>
          <w:b/>
          <w:sz w:val="24"/>
          <w:szCs w:val="24"/>
        </w:rPr>
        <w:t xml:space="preserve">Zaniedbanie </w:t>
      </w:r>
      <w:r w:rsidRPr="0055695B">
        <w:rPr>
          <w:rFonts w:ascii="Times New Roman" w:hAnsi="Times New Roman" w:cs="Times New Roman"/>
          <w:sz w:val="24"/>
          <w:szCs w:val="24"/>
        </w:rPr>
        <w:t>– to ciągłe niezaspakajanie podstawowych potrzeb fizycznych i emocjonalnych.</w:t>
      </w:r>
    </w:p>
    <w:p w14:paraId="1309F0D8" w14:textId="77777777" w:rsidR="00A570F4" w:rsidRPr="0055695B" w:rsidRDefault="00A570F4" w:rsidP="00A570F4">
      <w:pPr>
        <w:pStyle w:val="Nagwek1"/>
        <w:spacing w:after="0" w:line="360" w:lineRule="auto"/>
        <w:rPr>
          <w:sz w:val="24"/>
          <w:szCs w:val="24"/>
        </w:rPr>
      </w:pPr>
      <w:r w:rsidRPr="0055695B">
        <w:rPr>
          <w:sz w:val="24"/>
          <w:szCs w:val="24"/>
        </w:rPr>
        <w:t xml:space="preserve">Cykle przemocy: </w:t>
      </w:r>
    </w:p>
    <w:p w14:paraId="7F69526D" w14:textId="77777777" w:rsidR="00A570F4" w:rsidRPr="0055695B" w:rsidRDefault="00A570F4" w:rsidP="00A570F4">
      <w:pPr>
        <w:numPr>
          <w:ilvl w:val="0"/>
          <w:numId w:val="3"/>
        </w:numPr>
        <w:spacing w:after="3" w:line="367" w:lineRule="auto"/>
        <w:ind w:left="0" w:hanging="360"/>
        <w:jc w:val="both"/>
        <w:rPr>
          <w:rFonts w:ascii="Times New Roman" w:hAnsi="Times New Roman" w:cs="Times New Roman"/>
          <w:sz w:val="24"/>
          <w:szCs w:val="24"/>
        </w:rPr>
      </w:pPr>
      <w:r w:rsidRPr="0055695B">
        <w:rPr>
          <w:rFonts w:ascii="Times New Roman" w:hAnsi="Times New Roman" w:cs="Times New Roman"/>
          <w:b/>
          <w:sz w:val="24"/>
          <w:szCs w:val="24"/>
        </w:rPr>
        <w:t xml:space="preserve">Faza narastania napięcia – </w:t>
      </w:r>
      <w:r w:rsidRPr="0055695B">
        <w:rPr>
          <w:rFonts w:ascii="Times New Roman" w:hAnsi="Times New Roman" w:cs="Times New Roman"/>
          <w:sz w:val="24"/>
          <w:szCs w:val="24"/>
        </w:rPr>
        <w:t>początkiem cyklu jest zwykle wyczuwalny wzrost napięcia, narastają sytuacje konfliktowe,</w:t>
      </w:r>
    </w:p>
    <w:p w14:paraId="068C1623" w14:textId="77777777" w:rsidR="00A570F4" w:rsidRPr="0055695B" w:rsidRDefault="00A570F4" w:rsidP="00A570F4">
      <w:pPr>
        <w:numPr>
          <w:ilvl w:val="0"/>
          <w:numId w:val="3"/>
        </w:numPr>
        <w:spacing w:after="3" w:line="367" w:lineRule="auto"/>
        <w:ind w:left="0" w:hanging="360"/>
        <w:jc w:val="both"/>
        <w:rPr>
          <w:rFonts w:ascii="Times New Roman" w:hAnsi="Times New Roman" w:cs="Times New Roman"/>
          <w:sz w:val="24"/>
          <w:szCs w:val="24"/>
        </w:rPr>
      </w:pPr>
      <w:r w:rsidRPr="0055695B">
        <w:rPr>
          <w:rFonts w:ascii="Times New Roman" w:hAnsi="Times New Roman" w:cs="Times New Roman"/>
          <w:b/>
          <w:sz w:val="24"/>
          <w:szCs w:val="24"/>
        </w:rPr>
        <w:t xml:space="preserve">Faza ostrej przemocy – </w:t>
      </w:r>
      <w:r w:rsidRPr="0055695B">
        <w:rPr>
          <w:rFonts w:ascii="Times New Roman" w:hAnsi="Times New Roman" w:cs="Times New Roman"/>
          <w:sz w:val="24"/>
          <w:szCs w:val="24"/>
        </w:rPr>
        <w:t>następuje wybuch agresji</w:t>
      </w:r>
      <w:r w:rsidRPr="0055695B">
        <w:rPr>
          <w:rFonts w:ascii="Times New Roman" w:hAnsi="Times New Roman" w:cs="Times New Roman"/>
          <w:b/>
          <w:sz w:val="24"/>
          <w:szCs w:val="24"/>
        </w:rPr>
        <w:t xml:space="preserve">, </w:t>
      </w:r>
      <w:r w:rsidRPr="0055695B">
        <w:rPr>
          <w:rFonts w:ascii="Times New Roman" w:hAnsi="Times New Roman" w:cs="Times New Roman"/>
          <w:sz w:val="24"/>
          <w:szCs w:val="24"/>
        </w:rPr>
        <w:t>sprawca przemienia się w kata, może dokonać strasznych czynów nie zwracając uwagi na krzywdę innych,</w:t>
      </w:r>
    </w:p>
    <w:p w14:paraId="4739FDFA" w14:textId="77777777" w:rsidR="00A570F4" w:rsidRPr="0055695B" w:rsidRDefault="00A570F4" w:rsidP="00A570F4">
      <w:pPr>
        <w:numPr>
          <w:ilvl w:val="0"/>
          <w:numId w:val="3"/>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b/>
          <w:sz w:val="24"/>
          <w:szCs w:val="24"/>
        </w:rPr>
        <w:t xml:space="preserve">Faza miodowego miesiąca – </w:t>
      </w:r>
      <w:r w:rsidRPr="0055695B">
        <w:rPr>
          <w:rFonts w:ascii="Times New Roman" w:hAnsi="Times New Roman" w:cs="Times New Roman"/>
          <w:sz w:val="24"/>
          <w:szCs w:val="24"/>
        </w:rPr>
        <w:t xml:space="preserve">to czas skruchy i okazywania miłości. Sprawca zaczyna dostrzegać to, co się wydarzyło. Próbuje załagodzić sytuację, przeprasza, obiecuje poprawę, staje się uczynny i miły. Pozwala ofiarom uwierzyć, że teraz będzie inaczej. </w:t>
      </w:r>
    </w:p>
    <w:p w14:paraId="16D141AE" w14:textId="77777777" w:rsidR="00A570F4" w:rsidRPr="0055695B" w:rsidRDefault="00A570F4"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Przemoc w rodzinie ma tragiczne konsekwencje. Prowadzi nie tylko do uszkodzeń ciała ofiary, ale także do zaburzeń emocjonalnych oraz zaburzeń w sposobie, w jaki postrzega ona sama siebie, sprawcę oraz innych ludzi. Narastanie zjawiska przemocy w rodzinie wymaga niezwłocznego podjęcia działań zawartych w niniejszym Programie.</w:t>
      </w:r>
    </w:p>
    <w:p w14:paraId="74D16C3A" w14:textId="77777777" w:rsidR="00A570F4" w:rsidRPr="0055695B" w:rsidRDefault="00A570F4" w:rsidP="00A570F4">
      <w:pPr>
        <w:spacing w:after="0" w:line="360" w:lineRule="auto"/>
        <w:rPr>
          <w:rFonts w:ascii="Times New Roman" w:hAnsi="Times New Roman" w:cs="Times New Roman"/>
          <w:b/>
          <w:sz w:val="24"/>
          <w:szCs w:val="24"/>
        </w:rPr>
      </w:pPr>
    </w:p>
    <w:p w14:paraId="2131D9DE"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b/>
          <w:sz w:val="24"/>
          <w:szCs w:val="24"/>
        </w:rPr>
        <w:t>III. DIAGNOZA ZJAWISKA PRZEMOCY W RODZINIE W GMINIE STĘSZEW</w:t>
      </w:r>
    </w:p>
    <w:p w14:paraId="00026974" w14:textId="0397745B" w:rsidR="00A570F4" w:rsidRPr="0055695B" w:rsidRDefault="00A570F4" w:rsidP="00FC7430">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Diagnoza zjawiska przemocy w rodzinie w gminie Stęszew została przeprowadzona w oparciu o posiadane dane i statystyki. W latach 201</w:t>
      </w:r>
      <w:r w:rsidR="00FC7430" w:rsidRPr="0055695B">
        <w:rPr>
          <w:rFonts w:ascii="Times New Roman" w:hAnsi="Times New Roman" w:cs="Times New Roman"/>
          <w:sz w:val="24"/>
          <w:szCs w:val="24"/>
        </w:rPr>
        <w:t>7</w:t>
      </w:r>
      <w:r w:rsidRPr="0055695B">
        <w:rPr>
          <w:rFonts w:ascii="Times New Roman" w:hAnsi="Times New Roman" w:cs="Times New Roman"/>
          <w:sz w:val="24"/>
          <w:szCs w:val="24"/>
        </w:rPr>
        <w:t xml:space="preserve"> - 201</w:t>
      </w:r>
      <w:r w:rsidR="00FC7430" w:rsidRPr="0055695B">
        <w:rPr>
          <w:rFonts w:ascii="Times New Roman" w:hAnsi="Times New Roman" w:cs="Times New Roman"/>
          <w:sz w:val="24"/>
          <w:szCs w:val="24"/>
        </w:rPr>
        <w:t>9</w:t>
      </w:r>
      <w:r w:rsidRPr="0055695B">
        <w:rPr>
          <w:rFonts w:ascii="Times New Roman" w:hAnsi="Times New Roman" w:cs="Times New Roman"/>
          <w:sz w:val="24"/>
          <w:szCs w:val="24"/>
        </w:rPr>
        <w:t xml:space="preserve"> do Przewodniczącego Zespołu Interdyscyplinarnego wpłynęło łącznie </w:t>
      </w:r>
      <w:r w:rsidR="00FC7430" w:rsidRPr="0055695B">
        <w:rPr>
          <w:rFonts w:ascii="Times New Roman" w:hAnsi="Times New Roman" w:cs="Times New Roman"/>
          <w:sz w:val="24"/>
          <w:szCs w:val="24"/>
        </w:rPr>
        <w:t xml:space="preserve">74 </w:t>
      </w:r>
      <w:r w:rsidRPr="0055695B">
        <w:rPr>
          <w:rFonts w:ascii="Times New Roman" w:hAnsi="Times New Roman" w:cs="Times New Roman"/>
          <w:sz w:val="24"/>
          <w:szCs w:val="24"/>
        </w:rPr>
        <w:t xml:space="preserve">formularzy „Niebieskich Kart”. </w:t>
      </w:r>
    </w:p>
    <w:p w14:paraId="77944A46"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Tabela 1. Liczba przyjętych „Niebieskich Kart”</w:t>
      </w:r>
    </w:p>
    <w:tbl>
      <w:tblPr>
        <w:tblW w:w="9348" w:type="dxa"/>
        <w:tblInd w:w="-139" w:type="dxa"/>
        <w:tblCellMar>
          <w:top w:w="102" w:type="dxa"/>
          <w:left w:w="121" w:type="dxa"/>
          <w:right w:w="115" w:type="dxa"/>
        </w:tblCellMar>
        <w:tblLook w:val="00A0" w:firstRow="1" w:lastRow="0" w:firstColumn="1" w:lastColumn="0" w:noHBand="0" w:noVBand="0"/>
      </w:tblPr>
      <w:tblGrid>
        <w:gridCol w:w="2399"/>
        <w:gridCol w:w="2248"/>
        <w:gridCol w:w="2320"/>
        <w:gridCol w:w="2381"/>
      </w:tblGrid>
      <w:tr w:rsidR="00A570F4" w:rsidRPr="0055695B" w14:paraId="5FA8ED3D" w14:textId="77777777" w:rsidTr="00A570F4">
        <w:trPr>
          <w:trHeight w:val="473"/>
        </w:trPr>
        <w:tc>
          <w:tcPr>
            <w:tcW w:w="2399" w:type="dxa"/>
            <w:tcBorders>
              <w:top w:val="single" w:sz="4" w:space="0" w:color="000000"/>
              <w:left w:val="single" w:sz="4" w:space="0" w:color="000000"/>
              <w:bottom w:val="single" w:sz="4" w:space="0" w:color="000000"/>
              <w:right w:val="single" w:sz="4" w:space="0" w:color="000000"/>
            </w:tcBorders>
          </w:tcPr>
          <w:p w14:paraId="0EF2560C" w14:textId="77777777" w:rsidR="00A570F4" w:rsidRPr="0055695B" w:rsidRDefault="00A570F4">
            <w:pPr>
              <w:spacing w:line="256" w:lineRule="auto"/>
              <w:rPr>
                <w:rFonts w:ascii="Times New Roman" w:hAnsi="Times New Roman" w:cs="Times New Roman"/>
                <w:b/>
                <w:sz w:val="24"/>
                <w:szCs w:val="24"/>
              </w:rPr>
            </w:pPr>
          </w:p>
        </w:tc>
        <w:tc>
          <w:tcPr>
            <w:tcW w:w="2248" w:type="dxa"/>
            <w:tcBorders>
              <w:top w:val="single" w:sz="4" w:space="0" w:color="000000"/>
              <w:left w:val="single" w:sz="4" w:space="0" w:color="000000"/>
              <w:bottom w:val="single" w:sz="4" w:space="0" w:color="000000"/>
              <w:right w:val="single" w:sz="4" w:space="0" w:color="000000"/>
            </w:tcBorders>
            <w:hideMark/>
          </w:tcPr>
          <w:p w14:paraId="01DBB9F1" w14:textId="0CAF4990"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FC7430" w:rsidRPr="0055695B">
              <w:rPr>
                <w:rFonts w:ascii="Times New Roman" w:hAnsi="Times New Roman" w:cs="Times New Roman"/>
                <w:b/>
                <w:sz w:val="24"/>
                <w:szCs w:val="24"/>
              </w:rPr>
              <w:t>7</w:t>
            </w:r>
          </w:p>
        </w:tc>
        <w:tc>
          <w:tcPr>
            <w:tcW w:w="2320" w:type="dxa"/>
            <w:tcBorders>
              <w:top w:val="single" w:sz="4" w:space="0" w:color="000000"/>
              <w:left w:val="single" w:sz="4" w:space="0" w:color="000000"/>
              <w:bottom w:val="single" w:sz="4" w:space="0" w:color="000000"/>
              <w:right w:val="single" w:sz="4" w:space="0" w:color="000000"/>
            </w:tcBorders>
            <w:hideMark/>
          </w:tcPr>
          <w:p w14:paraId="65791323" w14:textId="62B3F2CB"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FC7430" w:rsidRPr="0055695B">
              <w:rPr>
                <w:rFonts w:ascii="Times New Roman" w:hAnsi="Times New Roman" w:cs="Times New Roman"/>
                <w:b/>
                <w:sz w:val="24"/>
                <w:szCs w:val="24"/>
              </w:rPr>
              <w:t>8</w:t>
            </w:r>
          </w:p>
        </w:tc>
        <w:tc>
          <w:tcPr>
            <w:tcW w:w="2381" w:type="dxa"/>
            <w:tcBorders>
              <w:top w:val="single" w:sz="4" w:space="0" w:color="000000"/>
              <w:left w:val="single" w:sz="4" w:space="0" w:color="000000"/>
              <w:bottom w:val="single" w:sz="4" w:space="0" w:color="000000"/>
              <w:right w:val="single" w:sz="4" w:space="0" w:color="000000"/>
            </w:tcBorders>
            <w:hideMark/>
          </w:tcPr>
          <w:p w14:paraId="70E01595" w14:textId="517EABF3"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FC7430" w:rsidRPr="0055695B">
              <w:rPr>
                <w:rFonts w:ascii="Times New Roman" w:hAnsi="Times New Roman" w:cs="Times New Roman"/>
                <w:b/>
                <w:sz w:val="24"/>
                <w:szCs w:val="24"/>
              </w:rPr>
              <w:t>9</w:t>
            </w:r>
          </w:p>
        </w:tc>
      </w:tr>
      <w:tr w:rsidR="00A570F4" w:rsidRPr="0055695B" w14:paraId="2DC0F21A" w14:textId="77777777" w:rsidTr="00A570F4">
        <w:trPr>
          <w:trHeight w:val="738"/>
        </w:trPr>
        <w:tc>
          <w:tcPr>
            <w:tcW w:w="2399" w:type="dxa"/>
            <w:tcBorders>
              <w:top w:val="single" w:sz="4" w:space="0" w:color="000000"/>
              <w:left w:val="single" w:sz="4" w:space="0" w:color="000000"/>
              <w:bottom w:val="single" w:sz="4" w:space="0" w:color="000000"/>
              <w:right w:val="single" w:sz="4" w:space="0" w:color="000000"/>
            </w:tcBorders>
            <w:hideMark/>
          </w:tcPr>
          <w:p w14:paraId="6EA21D97" w14:textId="77777777" w:rsidR="00A570F4" w:rsidRPr="0055695B" w:rsidRDefault="00A570F4">
            <w:pPr>
              <w:spacing w:after="0" w:line="256" w:lineRule="auto"/>
              <w:ind w:firstLine="754"/>
              <w:rPr>
                <w:rFonts w:ascii="Times New Roman" w:hAnsi="Times New Roman" w:cs="Times New Roman"/>
                <w:sz w:val="24"/>
                <w:szCs w:val="24"/>
              </w:rPr>
            </w:pPr>
            <w:r w:rsidRPr="0055695B">
              <w:rPr>
                <w:rFonts w:ascii="Times New Roman" w:hAnsi="Times New Roman" w:cs="Times New Roman"/>
                <w:sz w:val="24"/>
                <w:szCs w:val="24"/>
              </w:rPr>
              <w:t>Liczba  „Niebieskich Kart-A”</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C56214A" w14:textId="2F0ECB0F" w:rsidR="00A570F4" w:rsidRPr="0055695B" w:rsidRDefault="00FC7430">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19</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6F480266" w14:textId="66C5DFCB" w:rsidR="00A570F4" w:rsidRPr="0055695B" w:rsidRDefault="00FC7430">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27</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38910030" w14:textId="6DEE7094" w:rsidR="00A570F4" w:rsidRPr="0055695B" w:rsidRDefault="00FC7430">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28</w:t>
            </w:r>
          </w:p>
        </w:tc>
      </w:tr>
    </w:tbl>
    <w:p w14:paraId="5E149FEB" w14:textId="77777777" w:rsidR="00A570F4" w:rsidRPr="0055695B" w:rsidRDefault="00A570F4" w:rsidP="00A570F4">
      <w:pPr>
        <w:spacing w:after="0" w:line="360" w:lineRule="auto"/>
        <w:rPr>
          <w:rFonts w:ascii="Times New Roman" w:hAnsi="Times New Roman" w:cs="Times New Roman"/>
          <w:color w:val="000000"/>
          <w:sz w:val="24"/>
          <w:szCs w:val="24"/>
        </w:rPr>
      </w:pPr>
      <w:r w:rsidRPr="0055695B">
        <w:rPr>
          <w:rFonts w:ascii="Times New Roman" w:hAnsi="Times New Roman" w:cs="Times New Roman"/>
          <w:sz w:val="24"/>
          <w:szCs w:val="24"/>
        </w:rPr>
        <w:t>źródło: opracowanie własne</w:t>
      </w:r>
    </w:p>
    <w:p w14:paraId="5847D75B" w14:textId="7192626B" w:rsidR="00A570F4" w:rsidRPr="0055695B" w:rsidRDefault="00A570F4"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 xml:space="preserve">Analizując powyższe dane należy stwierdzić, że liczba zakładanych niebieskich kart w </w:t>
      </w:r>
      <w:r w:rsidR="004F6E3C">
        <w:rPr>
          <w:rFonts w:ascii="Times New Roman" w:hAnsi="Times New Roman" w:cs="Times New Roman"/>
          <w:sz w:val="24"/>
          <w:szCs w:val="24"/>
        </w:rPr>
        <w:t xml:space="preserve">ostatnich dwóch </w:t>
      </w:r>
      <w:r w:rsidRPr="0055695B">
        <w:rPr>
          <w:rFonts w:ascii="Times New Roman" w:hAnsi="Times New Roman" w:cs="Times New Roman"/>
          <w:sz w:val="24"/>
          <w:szCs w:val="24"/>
        </w:rPr>
        <w:t xml:space="preserve"> latach pozostaje  na porównywalnym poziomie. Pomimo optymistycznego spadku w 201</w:t>
      </w:r>
      <w:r w:rsidR="00FC7430" w:rsidRPr="0055695B">
        <w:rPr>
          <w:rFonts w:ascii="Times New Roman" w:hAnsi="Times New Roman" w:cs="Times New Roman"/>
          <w:sz w:val="24"/>
          <w:szCs w:val="24"/>
        </w:rPr>
        <w:t>7</w:t>
      </w:r>
      <w:r w:rsidRPr="0055695B">
        <w:rPr>
          <w:rFonts w:ascii="Times New Roman" w:hAnsi="Times New Roman" w:cs="Times New Roman"/>
          <w:sz w:val="24"/>
          <w:szCs w:val="24"/>
        </w:rPr>
        <w:t xml:space="preserve"> roku, w kolejny</w:t>
      </w:r>
      <w:r w:rsidR="0005104A" w:rsidRPr="0055695B">
        <w:rPr>
          <w:rFonts w:ascii="Times New Roman" w:hAnsi="Times New Roman" w:cs="Times New Roman"/>
          <w:sz w:val="24"/>
          <w:szCs w:val="24"/>
        </w:rPr>
        <w:t>ch</w:t>
      </w:r>
      <w:r w:rsidRPr="0055695B">
        <w:rPr>
          <w:rFonts w:ascii="Times New Roman" w:hAnsi="Times New Roman" w:cs="Times New Roman"/>
          <w:sz w:val="24"/>
          <w:szCs w:val="24"/>
        </w:rPr>
        <w:t xml:space="preserve"> badany</w:t>
      </w:r>
      <w:r w:rsidR="0005104A" w:rsidRPr="0055695B">
        <w:rPr>
          <w:rFonts w:ascii="Times New Roman" w:hAnsi="Times New Roman" w:cs="Times New Roman"/>
          <w:sz w:val="24"/>
          <w:szCs w:val="24"/>
        </w:rPr>
        <w:t>ch</w:t>
      </w:r>
      <w:r w:rsidRPr="0055695B">
        <w:rPr>
          <w:rFonts w:ascii="Times New Roman" w:hAnsi="Times New Roman" w:cs="Times New Roman"/>
          <w:sz w:val="24"/>
          <w:szCs w:val="24"/>
        </w:rPr>
        <w:t xml:space="preserve"> okres</w:t>
      </w:r>
      <w:r w:rsidR="0005104A" w:rsidRPr="0055695B">
        <w:rPr>
          <w:rFonts w:ascii="Times New Roman" w:hAnsi="Times New Roman" w:cs="Times New Roman"/>
          <w:sz w:val="24"/>
          <w:szCs w:val="24"/>
        </w:rPr>
        <w:t>ach</w:t>
      </w:r>
      <w:r w:rsidRPr="0055695B">
        <w:rPr>
          <w:rFonts w:ascii="Times New Roman" w:hAnsi="Times New Roman" w:cs="Times New Roman"/>
          <w:sz w:val="24"/>
          <w:szCs w:val="24"/>
        </w:rPr>
        <w:t xml:space="preserve"> nastąpił znaczny ich wzrost.</w:t>
      </w:r>
    </w:p>
    <w:p w14:paraId="571DA7DB" w14:textId="28BFDB00" w:rsidR="00A570F4" w:rsidRPr="0055695B" w:rsidRDefault="0031082C"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W latach 2017-2019 funkcjonariusze p</w:t>
      </w:r>
      <w:r w:rsidR="00A570F4" w:rsidRPr="0055695B">
        <w:rPr>
          <w:rFonts w:ascii="Times New Roman" w:hAnsi="Times New Roman" w:cs="Times New Roman"/>
          <w:sz w:val="24"/>
          <w:szCs w:val="24"/>
        </w:rPr>
        <w:t xml:space="preserve">olicji wszczęli </w:t>
      </w:r>
      <w:r w:rsidR="00013130" w:rsidRPr="0055695B">
        <w:rPr>
          <w:rFonts w:ascii="Times New Roman" w:hAnsi="Times New Roman" w:cs="Times New Roman"/>
          <w:sz w:val="24"/>
          <w:szCs w:val="24"/>
        </w:rPr>
        <w:t>63</w:t>
      </w:r>
      <w:r w:rsidR="00A570F4" w:rsidRPr="0055695B">
        <w:rPr>
          <w:rFonts w:ascii="Times New Roman" w:hAnsi="Times New Roman" w:cs="Times New Roman"/>
          <w:sz w:val="24"/>
          <w:szCs w:val="24"/>
        </w:rPr>
        <w:t xml:space="preserve"> (85,</w:t>
      </w:r>
      <w:r w:rsidR="00013130" w:rsidRPr="0055695B">
        <w:rPr>
          <w:rFonts w:ascii="Times New Roman" w:hAnsi="Times New Roman" w:cs="Times New Roman"/>
          <w:sz w:val="24"/>
          <w:szCs w:val="24"/>
        </w:rPr>
        <w:t>14</w:t>
      </w:r>
      <w:r w:rsidR="00A570F4" w:rsidRPr="0055695B">
        <w:rPr>
          <w:rFonts w:ascii="Times New Roman" w:hAnsi="Times New Roman" w:cs="Times New Roman"/>
          <w:sz w:val="24"/>
          <w:szCs w:val="24"/>
        </w:rPr>
        <w:t xml:space="preserve">%) procedur Niebieskich Kart. Pracownicy socjalni  Ośrodka Pomocy Społecznej wypełnili </w:t>
      </w:r>
      <w:r w:rsidR="00013130" w:rsidRPr="0055695B">
        <w:rPr>
          <w:rFonts w:ascii="Times New Roman" w:hAnsi="Times New Roman" w:cs="Times New Roman"/>
          <w:sz w:val="24"/>
          <w:szCs w:val="24"/>
        </w:rPr>
        <w:t>7</w:t>
      </w:r>
      <w:r w:rsidR="00A570F4" w:rsidRPr="0055695B">
        <w:rPr>
          <w:rFonts w:ascii="Times New Roman" w:hAnsi="Times New Roman" w:cs="Times New Roman"/>
          <w:sz w:val="24"/>
          <w:szCs w:val="24"/>
        </w:rPr>
        <w:t xml:space="preserve"> N</w:t>
      </w:r>
      <w:r w:rsidR="00422583" w:rsidRPr="0055695B">
        <w:rPr>
          <w:rFonts w:ascii="Times New Roman" w:hAnsi="Times New Roman" w:cs="Times New Roman"/>
          <w:sz w:val="24"/>
          <w:szCs w:val="24"/>
        </w:rPr>
        <w:t xml:space="preserve">iebieskich </w:t>
      </w:r>
      <w:r w:rsidR="00A570F4" w:rsidRPr="0055695B">
        <w:rPr>
          <w:rFonts w:ascii="Times New Roman" w:hAnsi="Times New Roman" w:cs="Times New Roman"/>
          <w:sz w:val="24"/>
          <w:szCs w:val="24"/>
        </w:rPr>
        <w:t>K</w:t>
      </w:r>
      <w:r w:rsidR="00422583" w:rsidRPr="0055695B">
        <w:rPr>
          <w:rFonts w:ascii="Times New Roman" w:hAnsi="Times New Roman" w:cs="Times New Roman"/>
          <w:sz w:val="24"/>
          <w:szCs w:val="24"/>
        </w:rPr>
        <w:t>art</w:t>
      </w:r>
      <w:r w:rsidR="00A570F4" w:rsidRPr="0055695B">
        <w:rPr>
          <w:rFonts w:ascii="Times New Roman" w:hAnsi="Times New Roman" w:cs="Times New Roman"/>
          <w:sz w:val="24"/>
          <w:szCs w:val="24"/>
        </w:rPr>
        <w:t xml:space="preserve"> (</w:t>
      </w:r>
      <w:r w:rsidR="00013130" w:rsidRPr="0055695B">
        <w:rPr>
          <w:rFonts w:ascii="Times New Roman" w:hAnsi="Times New Roman" w:cs="Times New Roman"/>
          <w:sz w:val="24"/>
          <w:szCs w:val="24"/>
        </w:rPr>
        <w:t>9,46</w:t>
      </w:r>
      <w:r w:rsidR="00A570F4" w:rsidRPr="0055695B">
        <w:rPr>
          <w:rFonts w:ascii="Times New Roman" w:hAnsi="Times New Roman" w:cs="Times New Roman"/>
          <w:sz w:val="24"/>
          <w:szCs w:val="24"/>
        </w:rPr>
        <w:t xml:space="preserve">%), natomiast </w:t>
      </w:r>
      <w:r w:rsidR="005F459C" w:rsidRPr="0055695B">
        <w:rPr>
          <w:rFonts w:ascii="Times New Roman" w:hAnsi="Times New Roman" w:cs="Times New Roman"/>
          <w:sz w:val="24"/>
          <w:szCs w:val="24"/>
        </w:rPr>
        <w:t>p</w:t>
      </w:r>
      <w:r w:rsidR="00A570F4" w:rsidRPr="0055695B">
        <w:rPr>
          <w:rFonts w:ascii="Times New Roman" w:hAnsi="Times New Roman" w:cs="Times New Roman"/>
          <w:sz w:val="24"/>
          <w:szCs w:val="24"/>
        </w:rPr>
        <w:t xml:space="preserve">racownicy placówek oświatowych </w:t>
      </w:r>
      <w:r w:rsidR="005F459C" w:rsidRPr="0055695B">
        <w:rPr>
          <w:rFonts w:ascii="Times New Roman" w:hAnsi="Times New Roman" w:cs="Times New Roman"/>
          <w:sz w:val="24"/>
          <w:szCs w:val="24"/>
        </w:rPr>
        <w:t>założyli</w:t>
      </w:r>
      <w:r w:rsidR="00A570F4" w:rsidRPr="0055695B">
        <w:rPr>
          <w:rFonts w:ascii="Times New Roman" w:hAnsi="Times New Roman" w:cs="Times New Roman"/>
          <w:sz w:val="24"/>
          <w:szCs w:val="24"/>
        </w:rPr>
        <w:t xml:space="preserve"> </w:t>
      </w:r>
      <w:r w:rsidR="00013130" w:rsidRPr="0055695B">
        <w:rPr>
          <w:rFonts w:ascii="Times New Roman" w:hAnsi="Times New Roman" w:cs="Times New Roman"/>
          <w:sz w:val="24"/>
          <w:szCs w:val="24"/>
        </w:rPr>
        <w:t>4</w:t>
      </w:r>
      <w:r w:rsidR="00A570F4" w:rsidRPr="0055695B">
        <w:rPr>
          <w:rFonts w:ascii="Times New Roman" w:hAnsi="Times New Roman" w:cs="Times New Roman"/>
          <w:sz w:val="24"/>
          <w:szCs w:val="24"/>
        </w:rPr>
        <w:t xml:space="preserve"> (</w:t>
      </w:r>
      <w:r w:rsidR="00013130" w:rsidRPr="0055695B">
        <w:rPr>
          <w:rFonts w:ascii="Times New Roman" w:hAnsi="Times New Roman" w:cs="Times New Roman"/>
          <w:sz w:val="24"/>
          <w:szCs w:val="24"/>
        </w:rPr>
        <w:t>5,4</w:t>
      </w:r>
      <w:r w:rsidR="00A570F4" w:rsidRPr="0055695B">
        <w:rPr>
          <w:rFonts w:ascii="Times New Roman" w:hAnsi="Times New Roman" w:cs="Times New Roman"/>
          <w:sz w:val="24"/>
          <w:szCs w:val="24"/>
        </w:rPr>
        <w:t>%)  Niebieskie</w:t>
      </w:r>
      <w:r w:rsidR="005F459C" w:rsidRPr="0055695B">
        <w:rPr>
          <w:rFonts w:ascii="Times New Roman" w:hAnsi="Times New Roman" w:cs="Times New Roman"/>
          <w:sz w:val="24"/>
          <w:szCs w:val="24"/>
        </w:rPr>
        <w:t xml:space="preserve"> </w:t>
      </w:r>
      <w:r w:rsidR="00A570F4" w:rsidRPr="0055695B">
        <w:rPr>
          <w:rFonts w:ascii="Times New Roman" w:hAnsi="Times New Roman" w:cs="Times New Roman"/>
          <w:sz w:val="24"/>
          <w:szCs w:val="24"/>
        </w:rPr>
        <w:t>Karty.</w:t>
      </w:r>
    </w:p>
    <w:p w14:paraId="27BD68AF" w14:textId="40CAC72B" w:rsidR="00A570F4" w:rsidRPr="0055695B" w:rsidRDefault="00A570F4" w:rsidP="00A570F4">
      <w:pPr>
        <w:spacing w:after="0" w:line="360" w:lineRule="auto"/>
        <w:ind w:left="11" w:hanging="11"/>
        <w:rPr>
          <w:rFonts w:ascii="Times New Roman" w:hAnsi="Times New Roman" w:cs="Times New Roman"/>
          <w:b/>
          <w:sz w:val="24"/>
          <w:szCs w:val="24"/>
        </w:rPr>
      </w:pPr>
      <w:r w:rsidRPr="0055695B">
        <w:rPr>
          <w:rFonts w:ascii="Times New Roman" w:hAnsi="Times New Roman" w:cs="Times New Roman"/>
          <w:b/>
          <w:sz w:val="24"/>
          <w:szCs w:val="24"/>
        </w:rPr>
        <w:t>Diagram 1. Instytucje wszczynające</w:t>
      </w:r>
      <w:r w:rsidR="0061296F" w:rsidRPr="0055695B">
        <w:rPr>
          <w:rFonts w:ascii="Times New Roman" w:hAnsi="Times New Roman" w:cs="Times New Roman"/>
          <w:b/>
          <w:sz w:val="24"/>
          <w:szCs w:val="24"/>
        </w:rPr>
        <w:t xml:space="preserve"> procedury</w:t>
      </w:r>
      <w:r w:rsidRPr="0055695B">
        <w:rPr>
          <w:rFonts w:ascii="Times New Roman" w:hAnsi="Times New Roman" w:cs="Times New Roman"/>
          <w:b/>
          <w:sz w:val="24"/>
          <w:szCs w:val="24"/>
        </w:rPr>
        <w:t xml:space="preserve"> „Niebieskie Karty” w latach 201</w:t>
      </w:r>
      <w:r w:rsidR="0061296F" w:rsidRPr="0055695B">
        <w:rPr>
          <w:rFonts w:ascii="Times New Roman" w:hAnsi="Times New Roman" w:cs="Times New Roman"/>
          <w:b/>
          <w:sz w:val="24"/>
          <w:szCs w:val="24"/>
        </w:rPr>
        <w:t>7</w:t>
      </w:r>
      <w:r w:rsidRPr="0055695B">
        <w:rPr>
          <w:rFonts w:ascii="Times New Roman" w:hAnsi="Times New Roman" w:cs="Times New Roman"/>
          <w:b/>
          <w:sz w:val="24"/>
          <w:szCs w:val="24"/>
        </w:rPr>
        <w:t>– 201</w:t>
      </w:r>
      <w:r w:rsidR="0061296F" w:rsidRPr="0055695B">
        <w:rPr>
          <w:rFonts w:ascii="Times New Roman" w:hAnsi="Times New Roman" w:cs="Times New Roman"/>
          <w:b/>
          <w:sz w:val="24"/>
          <w:szCs w:val="24"/>
        </w:rPr>
        <w:t>9</w:t>
      </w:r>
      <w:r w:rsidRPr="0055695B">
        <w:rPr>
          <w:rFonts w:ascii="Times New Roman" w:hAnsi="Times New Roman" w:cs="Times New Roman"/>
          <w:b/>
          <w:sz w:val="24"/>
          <w:szCs w:val="24"/>
        </w:rPr>
        <w:t xml:space="preserve">      </w:t>
      </w:r>
    </w:p>
    <w:p w14:paraId="2865B92C" w14:textId="0636FCA4" w:rsidR="00A570F4" w:rsidRPr="0055695B" w:rsidRDefault="00F725FF" w:rsidP="00A570F4">
      <w:pPr>
        <w:jc w:val="center"/>
        <w:rPr>
          <w:rFonts w:ascii="Times New Roman" w:hAnsi="Times New Roman" w:cs="Times New Roman"/>
          <w:sz w:val="24"/>
          <w:szCs w:val="24"/>
        </w:rPr>
      </w:pPr>
      <w:r w:rsidRPr="0055695B">
        <w:rPr>
          <w:rFonts w:ascii="Times New Roman" w:hAnsi="Times New Roman" w:cs="Times New Roman"/>
          <w:noProof/>
          <w:sz w:val="24"/>
          <w:szCs w:val="24"/>
          <w:lang w:eastAsia="pl-PL"/>
        </w:rPr>
        <w:drawing>
          <wp:inline distT="0" distB="0" distL="0" distR="0" wp14:anchorId="0686D169" wp14:editId="7D1C5499">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7D9E48" w14:textId="4B360E2F" w:rsidR="00A570F4" w:rsidRPr="0055695B" w:rsidRDefault="007704DE" w:rsidP="00065788">
      <w:pPr>
        <w:spacing w:after="0" w:line="360" w:lineRule="auto"/>
        <w:ind w:left="11" w:firstLine="697"/>
        <w:jc w:val="both"/>
        <w:rPr>
          <w:rFonts w:ascii="Times New Roman" w:hAnsi="Times New Roman" w:cs="Times New Roman"/>
          <w:sz w:val="24"/>
          <w:szCs w:val="24"/>
        </w:rPr>
      </w:pPr>
      <w:r w:rsidRPr="0055695B">
        <w:rPr>
          <w:rFonts w:ascii="Times New Roman" w:hAnsi="Times New Roman" w:cs="Times New Roman"/>
          <w:sz w:val="24"/>
          <w:szCs w:val="24"/>
        </w:rPr>
        <w:t xml:space="preserve">Powyższy wykres wskazuje jednoznacznie, </w:t>
      </w:r>
      <w:r w:rsidR="00A570F4" w:rsidRPr="0055695B">
        <w:rPr>
          <w:rFonts w:ascii="Times New Roman" w:hAnsi="Times New Roman" w:cs="Times New Roman"/>
          <w:sz w:val="24"/>
          <w:szCs w:val="24"/>
        </w:rPr>
        <w:t xml:space="preserve"> że Policja, jest instytucją najbardziej aktywną w identyfikacji problemu przemocy w rodzinie.</w:t>
      </w:r>
      <w:r w:rsidR="004F6E3C">
        <w:rPr>
          <w:rFonts w:ascii="Times New Roman" w:hAnsi="Times New Roman" w:cs="Times New Roman"/>
          <w:sz w:val="24"/>
          <w:szCs w:val="24"/>
        </w:rPr>
        <w:t xml:space="preserve"> </w:t>
      </w:r>
      <w:r w:rsidR="00E06D3D">
        <w:rPr>
          <w:rFonts w:ascii="Times New Roman" w:hAnsi="Times New Roman" w:cs="Times New Roman"/>
          <w:sz w:val="24"/>
          <w:szCs w:val="24"/>
        </w:rPr>
        <w:t xml:space="preserve">Stan taki wynika z faktu, iż </w:t>
      </w:r>
      <w:r w:rsidR="00775FF3">
        <w:rPr>
          <w:rFonts w:ascii="Times New Roman" w:hAnsi="Times New Roman" w:cs="Times New Roman"/>
          <w:sz w:val="24"/>
          <w:szCs w:val="24"/>
        </w:rPr>
        <w:t>to właśnie Policja podejmuje najwięcej interwencji domowych.</w:t>
      </w:r>
      <w:r w:rsidR="00A570F4" w:rsidRPr="0055695B">
        <w:rPr>
          <w:rFonts w:ascii="Times New Roman" w:hAnsi="Times New Roman" w:cs="Times New Roman"/>
          <w:sz w:val="24"/>
          <w:szCs w:val="24"/>
        </w:rPr>
        <w:t xml:space="preserve"> Na</w:t>
      </w:r>
      <w:r w:rsidR="002E5C7B" w:rsidRPr="0055695B">
        <w:rPr>
          <w:rFonts w:ascii="Times New Roman" w:hAnsi="Times New Roman" w:cs="Times New Roman"/>
          <w:sz w:val="24"/>
          <w:szCs w:val="24"/>
        </w:rPr>
        <w:t>leży nadmienić, iż na</w:t>
      </w:r>
      <w:r w:rsidR="00A570F4" w:rsidRPr="0055695B">
        <w:rPr>
          <w:rFonts w:ascii="Times New Roman" w:hAnsi="Times New Roman" w:cs="Times New Roman"/>
          <w:sz w:val="24"/>
          <w:szCs w:val="24"/>
        </w:rPr>
        <w:t xml:space="preserve"> przestrzeni badanego okresu przedstawiciele służby zdrowia nie podjęli żadnej interwencji w związku z przemocą w rodzinie</w:t>
      </w:r>
      <w:r w:rsidR="00E0191B">
        <w:rPr>
          <w:rFonts w:ascii="Times New Roman" w:hAnsi="Times New Roman" w:cs="Times New Roman"/>
          <w:sz w:val="24"/>
          <w:szCs w:val="24"/>
        </w:rPr>
        <w:t xml:space="preserve">, co oznacza, że u badanych pacjentów nie wystąpiły </w:t>
      </w:r>
      <w:r w:rsidR="00E16A5F">
        <w:rPr>
          <w:rFonts w:ascii="Times New Roman" w:hAnsi="Times New Roman" w:cs="Times New Roman"/>
          <w:sz w:val="24"/>
          <w:szCs w:val="24"/>
        </w:rPr>
        <w:t xml:space="preserve">widoczne </w:t>
      </w:r>
      <w:r w:rsidR="00E0191B">
        <w:rPr>
          <w:rFonts w:ascii="Times New Roman" w:hAnsi="Times New Roman" w:cs="Times New Roman"/>
          <w:sz w:val="24"/>
          <w:szCs w:val="24"/>
        </w:rPr>
        <w:t xml:space="preserve">znamiona stosowanej przemocy, bądź problem ten został </w:t>
      </w:r>
      <w:r w:rsidR="0013474A">
        <w:rPr>
          <w:rFonts w:ascii="Times New Roman" w:hAnsi="Times New Roman" w:cs="Times New Roman"/>
          <w:sz w:val="24"/>
          <w:szCs w:val="24"/>
        </w:rPr>
        <w:t xml:space="preserve">przez nich </w:t>
      </w:r>
      <w:r w:rsidR="00E0191B">
        <w:rPr>
          <w:rFonts w:ascii="Times New Roman" w:hAnsi="Times New Roman" w:cs="Times New Roman"/>
          <w:sz w:val="24"/>
          <w:szCs w:val="24"/>
        </w:rPr>
        <w:t>przemilczany.</w:t>
      </w:r>
    </w:p>
    <w:p w14:paraId="65682380" w14:textId="1FA6F6B8" w:rsidR="00065788" w:rsidRPr="0055695B" w:rsidRDefault="00065788" w:rsidP="00065788">
      <w:pPr>
        <w:spacing w:after="0" w:line="360" w:lineRule="auto"/>
        <w:ind w:firstLine="709"/>
        <w:jc w:val="both"/>
        <w:rPr>
          <w:rFonts w:ascii="Times New Roman" w:hAnsi="Times New Roman" w:cs="Times New Roman"/>
          <w:sz w:val="24"/>
          <w:szCs w:val="24"/>
        </w:rPr>
      </w:pPr>
      <w:r w:rsidRPr="0055695B">
        <w:rPr>
          <w:rFonts w:ascii="Times New Roman" w:hAnsi="Times New Roman" w:cs="Times New Roman"/>
          <w:sz w:val="24"/>
          <w:szCs w:val="24"/>
        </w:rPr>
        <w:t xml:space="preserve">Jedną z cech charakterystycznych przemocy domowej jest dysproporcja sił, przewaga jednej ze stron. Przemoc występuje w relacji  silniejszy – słabszy </w:t>
      </w:r>
      <w:proofErr w:type="spellStart"/>
      <w:r w:rsidRPr="0055695B">
        <w:rPr>
          <w:rFonts w:ascii="Times New Roman" w:hAnsi="Times New Roman" w:cs="Times New Roman"/>
          <w:sz w:val="24"/>
          <w:szCs w:val="24"/>
        </w:rPr>
        <w:t>np</w:t>
      </w:r>
      <w:proofErr w:type="spellEnd"/>
      <w:r w:rsidRPr="0055695B">
        <w:rPr>
          <w:rFonts w:ascii="Times New Roman" w:hAnsi="Times New Roman" w:cs="Times New Roman"/>
          <w:sz w:val="24"/>
          <w:szCs w:val="24"/>
        </w:rPr>
        <w:t xml:space="preserve">  mężczyzna-kobieta, dorosły- dziecko, osoba zdrowa- osoba chora, osoba dorosła-osoba stara. Oczywiście nie chodzi </w:t>
      </w:r>
      <w:r w:rsidRPr="0055695B">
        <w:rPr>
          <w:rFonts w:ascii="Times New Roman" w:hAnsi="Times New Roman" w:cs="Times New Roman"/>
          <w:sz w:val="24"/>
          <w:szCs w:val="24"/>
        </w:rPr>
        <w:lastRenderedPageBreak/>
        <w:t>tylko o siłę, przewagę fizyczną, ale także psychiczną, intelektualną, społeczną, finansową, związaną ze zdrowiem czy wykształceniem. Krzywdząca jest nie sama przewaga, którą można spożytkować do opieki nad słabszym człowiekiem np. dzieckiem, ale jej wykorzystanie w celu oddziaływania na osobę słabszą, w celu zmuszenia jej do podporządkowania się woli, życzeniom, pomysłom drugiej osoby - sprawcy przemocy.</w:t>
      </w:r>
    </w:p>
    <w:p w14:paraId="20B82802" w14:textId="7702F6E6" w:rsidR="00A570F4" w:rsidRPr="0055695B" w:rsidRDefault="00693CED" w:rsidP="00CA3A77">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Na przestrzeni badanych lat 2017-2019</w:t>
      </w:r>
      <w:r w:rsidR="00A570F4" w:rsidRPr="0055695B">
        <w:rPr>
          <w:rFonts w:ascii="Times New Roman" w:hAnsi="Times New Roman" w:cs="Times New Roman"/>
          <w:sz w:val="24"/>
          <w:szCs w:val="24"/>
        </w:rPr>
        <w:t xml:space="preserve">  </w:t>
      </w:r>
      <w:r w:rsidRPr="0055695B">
        <w:rPr>
          <w:rFonts w:ascii="Times New Roman" w:hAnsi="Times New Roman" w:cs="Times New Roman"/>
          <w:sz w:val="24"/>
          <w:szCs w:val="24"/>
        </w:rPr>
        <w:t>p</w:t>
      </w:r>
      <w:r w:rsidR="00A570F4" w:rsidRPr="0055695B">
        <w:rPr>
          <w:rFonts w:ascii="Times New Roman" w:hAnsi="Times New Roman" w:cs="Times New Roman"/>
          <w:sz w:val="24"/>
          <w:szCs w:val="24"/>
        </w:rPr>
        <w:t xml:space="preserve">rocedurą „Niebieskiej Karty” zostało objętych </w:t>
      </w:r>
      <w:r w:rsidR="00181C64" w:rsidRPr="0055695B">
        <w:rPr>
          <w:rFonts w:ascii="Times New Roman" w:hAnsi="Times New Roman" w:cs="Times New Roman"/>
          <w:sz w:val="24"/>
          <w:szCs w:val="24"/>
        </w:rPr>
        <w:t>8</w:t>
      </w:r>
      <w:r w:rsidR="00592DAA" w:rsidRPr="0055695B">
        <w:rPr>
          <w:rFonts w:ascii="Times New Roman" w:hAnsi="Times New Roman" w:cs="Times New Roman"/>
          <w:sz w:val="24"/>
          <w:szCs w:val="24"/>
        </w:rPr>
        <w:t>1</w:t>
      </w:r>
      <w:r w:rsidR="00181C64" w:rsidRPr="0055695B">
        <w:rPr>
          <w:rFonts w:ascii="Times New Roman" w:hAnsi="Times New Roman" w:cs="Times New Roman"/>
          <w:sz w:val="24"/>
          <w:szCs w:val="24"/>
        </w:rPr>
        <w:t>,1</w:t>
      </w:r>
      <w:r w:rsidR="00A570F4" w:rsidRPr="0055695B">
        <w:rPr>
          <w:rFonts w:ascii="Times New Roman" w:hAnsi="Times New Roman" w:cs="Times New Roman"/>
          <w:sz w:val="24"/>
          <w:szCs w:val="24"/>
        </w:rPr>
        <w:t xml:space="preserve">% kobiet, co do których istnieje podejrzenie że są ofiarami przemocy.  Odnotowano </w:t>
      </w:r>
      <w:r w:rsidR="00181C64" w:rsidRPr="0055695B">
        <w:rPr>
          <w:rFonts w:ascii="Times New Roman" w:hAnsi="Times New Roman" w:cs="Times New Roman"/>
          <w:sz w:val="24"/>
          <w:szCs w:val="24"/>
        </w:rPr>
        <w:t>14,9</w:t>
      </w:r>
      <w:r w:rsidR="00A570F4" w:rsidRPr="0055695B">
        <w:rPr>
          <w:rFonts w:ascii="Times New Roman" w:hAnsi="Times New Roman" w:cs="Times New Roman"/>
          <w:sz w:val="24"/>
          <w:szCs w:val="24"/>
        </w:rPr>
        <w:t>% mężczyzn, którzy doświadczają przemocy wewnątrzrodzinnej.</w:t>
      </w:r>
      <w:r w:rsidR="00277B27" w:rsidRPr="0055695B">
        <w:rPr>
          <w:rFonts w:ascii="Times New Roman" w:hAnsi="Times New Roman" w:cs="Times New Roman"/>
          <w:sz w:val="24"/>
          <w:szCs w:val="24"/>
        </w:rPr>
        <w:t xml:space="preserve"> Bardzo niepokojący pozostaje fakt, iż 10,8% </w:t>
      </w:r>
      <w:r w:rsidR="00CA3A77" w:rsidRPr="0055695B">
        <w:rPr>
          <w:rFonts w:ascii="Times New Roman" w:hAnsi="Times New Roman" w:cs="Times New Roman"/>
          <w:sz w:val="24"/>
          <w:szCs w:val="24"/>
        </w:rPr>
        <w:t>ofiar przemocy stanowią dzieci.</w:t>
      </w:r>
      <w:r w:rsidR="00A570F4" w:rsidRPr="0055695B">
        <w:rPr>
          <w:rFonts w:ascii="Times New Roman" w:hAnsi="Times New Roman" w:cs="Times New Roman"/>
          <w:sz w:val="24"/>
          <w:szCs w:val="24"/>
        </w:rPr>
        <w:t xml:space="preserve"> Poniższ</w:t>
      </w:r>
      <w:r w:rsidR="000759D0">
        <w:rPr>
          <w:rFonts w:ascii="Times New Roman" w:hAnsi="Times New Roman" w:cs="Times New Roman"/>
          <w:sz w:val="24"/>
          <w:szCs w:val="24"/>
        </w:rPr>
        <w:t>a tabela</w:t>
      </w:r>
      <w:r w:rsidR="00A570F4" w:rsidRPr="0055695B">
        <w:rPr>
          <w:rFonts w:ascii="Times New Roman" w:hAnsi="Times New Roman" w:cs="Times New Roman"/>
          <w:sz w:val="24"/>
          <w:szCs w:val="24"/>
        </w:rPr>
        <w:t xml:space="preserve"> 2 obrazuje pokrzywdzone osoby, które założyły „Niebieską Kartę-A” w wyniku przemocy domowej.</w:t>
      </w:r>
    </w:p>
    <w:p w14:paraId="53E39E9B" w14:textId="0436A7D3" w:rsidR="00A570F4" w:rsidRPr="0055695B" w:rsidRDefault="000759D0" w:rsidP="00A570F4">
      <w:pPr>
        <w:spacing w:after="0" w:line="360" w:lineRule="auto"/>
        <w:ind w:left="11" w:hanging="11"/>
        <w:rPr>
          <w:rFonts w:ascii="Times New Roman" w:hAnsi="Times New Roman" w:cs="Times New Roman"/>
          <w:b/>
          <w:sz w:val="24"/>
          <w:szCs w:val="24"/>
        </w:rPr>
      </w:pPr>
      <w:r>
        <w:rPr>
          <w:rFonts w:ascii="Times New Roman" w:hAnsi="Times New Roman" w:cs="Times New Roman"/>
          <w:b/>
          <w:sz w:val="24"/>
          <w:szCs w:val="24"/>
        </w:rPr>
        <w:t>Tabela</w:t>
      </w:r>
      <w:r w:rsidR="00A570F4" w:rsidRPr="0055695B">
        <w:rPr>
          <w:rFonts w:ascii="Times New Roman" w:hAnsi="Times New Roman" w:cs="Times New Roman"/>
          <w:b/>
          <w:sz w:val="24"/>
          <w:szCs w:val="24"/>
        </w:rPr>
        <w:t xml:space="preserve"> 2. Pokrzywdzeni,  którzy </w:t>
      </w:r>
      <w:r w:rsidR="00AB5F5D" w:rsidRPr="0055695B">
        <w:rPr>
          <w:rFonts w:ascii="Times New Roman" w:hAnsi="Times New Roman" w:cs="Times New Roman"/>
          <w:b/>
          <w:sz w:val="24"/>
          <w:szCs w:val="24"/>
        </w:rPr>
        <w:t xml:space="preserve">doznający </w:t>
      </w:r>
      <w:r w:rsidR="00A570F4" w:rsidRPr="0055695B">
        <w:rPr>
          <w:rFonts w:ascii="Times New Roman" w:hAnsi="Times New Roman" w:cs="Times New Roman"/>
          <w:b/>
          <w:sz w:val="24"/>
          <w:szCs w:val="24"/>
        </w:rPr>
        <w:t xml:space="preserve"> przemocy domowej.</w:t>
      </w:r>
    </w:p>
    <w:tbl>
      <w:tblPr>
        <w:tblW w:w="9088" w:type="dxa"/>
        <w:tblInd w:w="121" w:type="dxa"/>
        <w:tblCellMar>
          <w:top w:w="102" w:type="dxa"/>
          <w:left w:w="121" w:type="dxa"/>
          <w:right w:w="115" w:type="dxa"/>
        </w:tblCellMar>
        <w:tblLook w:val="00A0" w:firstRow="1" w:lastRow="0" w:firstColumn="1" w:lastColumn="0" w:noHBand="0" w:noVBand="0"/>
      </w:tblPr>
      <w:tblGrid>
        <w:gridCol w:w="2139"/>
        <w:gridCol w:w="2248"/>
        <w:gridCol w:w="2320"/>
        <w:gridCol w:w="2381"/>
      </w:tblGrid>
      <w:tr w:rsidR="00AB5F5D" w:rsidRPr="0055695B" w14:paraId="032953E9" w14:textId="77777777" w:rsidTr="00EF148D">
        <w:trPr>
          <w:trHeight w:val="473"/>
        </w:trPr>
        <w:tc>
          <w:tcPr>
            <w:tcW w:w="2139" w:type="dxa"/>
            <w:tcBorders>
              <w:top w:val="single" w:sz="4" w:space="0" w:color="000000"/>
              <w:left w:val="single" w:sz="4" w:space="0" w:color="000000"/>
              <w:bottom w:val="single" w:sz="4" w:space="0" w:color="000000"/>
              <w:right w:val="single" w:sz="4" w:space="0" w:color="000000"/>
            </w:tcBorders>
            <w:hideMark/>
          </w:tcPr>
          <w:p w14:paraId="69CB16C8" w14:textId="2C528A96" w:rsidR="00AB5F5D" w:rsidRPr="0055695B" w:rsidRDefault="002E5C7B" w:rsidP="00EF148D">
            <w:pPr>
              <w:spacing w:line="256" w:lineRule="auto"/>
              <w:rPr>
                <w:rFonts w:ascii="Times New Roman" w:hAnsi="Times New Roman" w:cs="Times New Roman"/>
                <w:b/>
                <w:sz w:val="24"/>
                <w:szCs w:val="24"/>
              </w:rPr>
            </w:pPr>
            <w:r w:rsidRPr="0055695B">
              <w:rPr>
                <w:rFonts w:ascii="Times New Roman" w:hAnsi="Times New Roman" w:cs="Times New Roman"/>
                <w:b/>
                <w:sz w:val="24"/>
                <w:szCs w:val="24"/>
              </w:rPr>
              <w:t>Osoby dozn</w:t>
            </w:r>
            <w:r w:rsidR="00B33F8C" w:rsidRPr="0055695B">
              <w:rPr>
                <w:rFonts w:ascii="Times New Roman" w:hAnsi="Times New Roman" w:cs="Times New Roman"/>
                <w:b/>
                <w:sz w:val="24"/>
                <w:szCs w:val="24"/>
              </w:rPr>
              <w:t>a</w:t>
            </w:r>
            <w:r w:rsidRPr="0055695B">
              <w:rPr>
                <w:rFonts w:ascii="Times New Roman" w:hAnsi="Times New Roman" w:cs="Times New Roman"/>
                <w:b/>
                <w:sz w:val="24"/>
                <w:szCs w:val="24"/>
              </w:rPr>
              <w:t>jące</w:t>
            </w:r>
            <w:r w:rsidR="00AB5F5D" w:rsidRPr="0055695B">
              <w:rPr>
                <w:rFonts w:ascii="Times New Roman" w:hAnsi="Times New Roman" w:cs="Times New Roman"/>
                <w:b/>
                <w:sz w:val="24"/>
                <w:szCs w:val="24"/>
              </w:rPr>
              <w:t xml:space="preserve"> przemocy</w:t>
            </w:r>
          </w:p>
        </w:tc>
        <w:tc>
          <w:tcPr>
            <w:tcW w:w="2248" w:type="dxa"/>
            <w:tcBorders>
              <w:top w:val="single" w:sz="4" w:space="0" w:color="000000"/>
              <w:left w:val="single" w:sz="4" w:space="0" w:color="000000"/>
              <w:bottom w:val="single" w:sz="4" w:space="0" w:color="000000"/>
              <w:right w:val="single" w:sz="4" w:space="0" w:color="000000"/>
            </w:tcBorders>
            <w:hideMark/>
          </w:tcPr>
          <w:p w14:paraId="2F35E16E" w14:textId="77777777" w:rsidR="00AB5F5D" w:rsidRPr="0055695B" w:rsidRDefault="00AB5F5D" w:rsidP="00EF148D">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2017</w:t>
            </w:r>
          </w:p>
        </w:tc>
        <w:tc>
          <w:tcPr>
            <w:tcW w:w="2320" w:type="dxa"/>
            <w:tcBorders>
              <w:top w:val="single" w:sz="4" w:space="0" w:color="000000"/>
              <w:left w:val="single" w:sz="4" w:space="0" w:color="000000"/>
              <w:bottom w:val="single" w:sz="4" w:space="0" w:color="000000"/>
              <w:right w:val="single" w:sz="4" w:space="0" w:color="000000"/>
            </w:tcBorders>
            <w:hideMark/>
          </w:tcPr>
          <w:p w14:paraId="41160C95" w14:textId="77777777" w:rsidR="00AB5F5D" w:rsidRPr="0055695B" w:rsidRDefault="00AB5F5D" w:rsidP="00EF148D">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2018</w:t>
            </w:r>
          </w:p>
        </w:tc>
        <w:tc>
          <w:tcPr>
            <w:tcW w:w="2381" w:type="dxa"/>
            <w:tcBorders>
              <w:top w:val="single" w:sz="4" w:space="0" w:color="000000"/>
              <w:left w:val="single" w:sz="4" w:space="0" w:color="000000"/>
              <w:bottom w:val="single" w:sz="4" w:space="0" w:color="000000"/>
              <w:right w:val="single" w:sz="4" w:space="0" w:color="000000"/>
            </w:tcBorders>
            <w:hideMark/>
          </w:tcPr>
          <w:p w14:paraId="05ED7EE2" w14:textId="77777777" w:rsidR="00AB5F5D" w:rsidRPr="0055695B" w:rsidRDefault="00AB5F5D" w:rsidP="00EF148D">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2019</w:t>
            </w:r>
          </w:p>
        </w:tc>
      </w:tr>
      <w:tr w:rsidR="00AB5F5D" w:rsidRPr="0055695B" w14:paraId="246EA6C8" w14:textId="77777777" w:rsidTr="00EF148D">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6384C0C6" w14:textId="5B5C0D91" w:rsidR="00AB5F5D" w:rsidRPr="0055695B" w:rsidRDefault="00AB5F5D" w:rsidP="00AB5F5D">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kobiety</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6E44F6F" w14:textId="762B660B"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15</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2FC84E8F" w14:textId="526F63D1"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20</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327A99E5" w14:textId="53C0137C"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25</w:t>
            </w:r>
          </w:p>
        </w:tc>
      </w:tr>
      <w:tr w:rsidR="00AB5F5D" w:rsidRPr="0055695B" w14:paraId="2BBE68D0" w14:textId="77777777" w:rsidTr="00EF148D">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44011029" w14:textId="2B12437A" w:rsidR="00AB5F5D" w:rsidRPr="0055695B" w:rsidRDefault="00AB5F5D" w:rsidP="00AB5F5D">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mężczyźni</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7D5D600" w14:textId="68408CE4"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617FA76C" w14:textId="428538B9"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3</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7946C9F3" w14:textId="3BB02F04"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3</w:t>
            </w:r>
          </w:p>
        </w:tc>
      </w:tr>
      <w:tr w:rsidR="00AB5F5D" w:rsidRPr="0055695B" w14:paraId="18D5E9F1" w14:textId="77777777" w:rsidTr="00EF148D">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42C7BF04" w14:textId="72D77DE2" w:rsidR="00AB5F5D" w:rsidRPr="0055695B" w:rsidRDefault="00AB5F5D" w:rsidP="00AB5F5D">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dzieci</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03F7D2ED" w14:textId="2AAC10F3"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4</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556372BD" w14:textId="7C551AC8"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4</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63358FAE" w14:textId="77777777" w:rsidR="00AB5F5D" w:rsidRPr="0055695B" w:rsidRDefault="00AB5F5D" w:rsidP="00EF148D">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r>
    </w:tbl>
    <w:p w14:paraId="5E487DE4" w14:textId="236BD2AD" w:rsidR="00A570F4" w:rsidRPr="0055695B" w:rsidRDefault="00A570F4" w:rsidP="00EF148D">
      <w:pPr>
        <w:spacing w:after="0" w:line="360" w:lineRule="auto"/>
        <w:rPr>
          <w:rFonts w:ascii="Times New Roman" w:hAnsi="Times New Roman" w:cs="Times New Roman"/>
          <w:sz w:val="24"/>
          <w:szCs w:val="24"/>
        </w:rPr>
      </w:pPr>
    </w:p>
    <w:p w14:paraId="1E128F03" w14:textId="4A5B7DCA" w:rsidR="00A570F4" w:rsidRPr="0055695B" w:rsidRDefault="00A570F4" w:rsidP="00D54472">
      <w:pPr>
        <w:spacing w:after="0" w:line="360" w:lineRule="auto"/>
        <w:ind w:left="11" w:firstLine="697"/>
        <w:jc w:val="both"/>
        <w:rPr>
          <w:rFonts w:ascii="Times New Roman" w:hAnsi="Times New Roman" w:cs="Times New Roman"/>
          <w:sz w:val="24"/>
          <w:szCs w:val="24"/>
        </w:rPr>
      </w:pPr>
      <w:r w:rsidRPr="0055695B">
        <w:rPr>
          <w:rFonts w:ascii="Times New Roman" w:hAnsi="Times New Roman" w:cs="Times New Roman"/>
          <w:sz w:val="24"/>
          <w:szCs w:val="24"/>
        </w:rPr>
        <w:t xml:space="preserve">Powyższe dane wskazują, że w zdecydowanej większości kobiety doświadczają przemocy w rodzinie.  </w:t>
      </w:r>
      <w:r w:rsidR="00CA3A77" w:rsidRPr="0055695B">
        <w:rPr>
          <w:rFonts w:ascii="Times New Roman" w:hAnsi="Times New Roman" w:cs="Times New Roman"/>
          <w:sz w:val="24"/>
          <w:szCs w:val="24"/>
        </w:rPr>
        <w:t>Niestety, również dzieci</w:t>
      </w:r>
      <w:r w:rsidR="00E86CA9">
        <w:rPr>
          <w:rFonts w:ascii="Times New Roman" w:hAnsi="Times New Roman" w:cs="Times New Roman"/>
          <w:sz w:val="24"/>
          <w:szCs w:val="24"/>
        </w:rPr>
        <w:t xml:space="preserve"> jako </w:t>
      </w:r>
      <w:proofErr w:type="spellStart"/>
      <w:r w:rsidR="00E86CA9">
        <w:rPr>
          <w:rFonts w:ascii="Times New Roman" w:hAnsi="Times New Roman" w:cs="Times New Roman"/>
          <w:sz w:val="24"/>
          <w:szCs w:val="24"/>
        </w:rPr>
        <w:t>współpokrzywdzone</w:t>
      </w:r>
      <w:proofErr w:type="spellEnd"/>
      <w:r w:rsidR="00CA3A77" w:rsidRPr="0055695B">
        <w:rPr>
          <w:rFonts w:ascii="Times New Roman" w:hAnsi="Times New Roman" w:cs="Times New Roman"/>
          <w:sz w:val="24"/>
          <w:szCs w:val="24"/>
        </w:rPr>
        <w:t xml:space="preserve"> </w:t>
      </w:r>
      <w:r w:rsidR="00D54472" w:rsidRPr="0055695B">
        <w:rPr>
          <w:rFonts w:ascii="Times New Roman" w:hAnsi="Times New Roman" w:cs="Times New Roman"/>
          <w:sz w:val="24"/>
          <w:szCs w:val="24"/>
        </w:rPr>
        <w:t>są ofiarami</w:t>
      </w:r>
      <w:r w:rsidR="00CA3A77" w:rsidRPr="0055695B">
        <w:rPr>
          <w:rFonts w:ascii="Times New Roman" w:hAnsi="Times New Roman" w:cs="Times New Roman"/>
          <w:sz w:val="24"/>
          <w:szCs w:val="24"/>
        </w:rPr>
        <w:t xml:space="preserve"> przemocy ze strony dorosłych.</w:t>
      </w:r>
      <w:r w:rsidR="00C17DBB">
        <w:rPr>
          <w:rFonts w:ascii="Times New Roman" w:hAnsi="Times New Roman" w:cs="Times New Roman"/>
          <w:sz w:val="24"/>
          <w:szCs w:val="24"/>
        </w:rPr>
        <w:t xml:space="preserve"> </w:t>
      </w:r>
      <w:r w:rsidR="00020D79">
        <w:rPr>
          <w:rFonts w:ascii="Times New Roman" w:hAnsi="Times New Roman" w:cs="Times New Roman"/>
          <w:sz w:val="24"/>
          <w:szCs w:val="24"/>
        </w:rPr>
        <w:t>Pomimo, że w r</w:t>
      </w:r>
      <w:r w:rsidR="00C17DBB">
        <w:rPr>
          <w:rFonts w:ascii="Times New Roman" w:hAnsi="Times New Roman" w:cs="Times New Roman"/>
          <w:sz w:val="24"/>
          <w:szCs w:val="24"/>
        </w:rPr>
        <w:t>ok</w:t>
      </w:r>
      <w:r w:rsidR="00020D79">
        <w:rPr>
          <w:rFonts w:ascii="Times New Roman" w:hAnsi="Times New Roman" w:cs="Times New Roman"/>
          <w:sz w:val="24"/>
          <w:szCs w:val="24"/>
        </w:rPr>
        <w:t>u</w:t>
      </w:r>
      <w:r w:rsidR="00C17DBB">
        <w:rPr>
          <w:rFonts w:ascii="Times New Roman" w:hAnsi="Times New Roman" w:cs="Times New Roman"/>
          <w:sz w:val="24"/>
          <w:szCs w:val="24"/>
        </w:rPr>
        <w:t xml:space="preserve"> 2019</w:t>
      </w:r>
      <w:r w:rsidR="00020D79">
        <w:rPr>
          <w:rFonts w:ascii="Times New Roman" w:hAnsi="Times New Roman" w:cs="Times New Roman"/>
          <w:sz w:val="24"/>
          <w:szCs w:val="24"/>
        </w:rPr>
        <w:t xml:space="preserve"> nie odnotowano żadnego przypadku dziecka krzywdzonego,</w:t>
      </w:r>
      <w:r w:rsidR="00E86CA9">
        <w:rPr>
          <w:rFonts w:ascii="Times New Roman" w:hAnsi="Times New Roman" w:cs="Times New Roman"/>
          <w:sz w:val="24"/>
          <w:szCs w:val="24"/>
        </w:rPr>
        <w:t xml:space="preserve"> to jednak</w:t>
      </w:r>
      <w:r w:rsidR="00020D79">
        <w:rPr>
          <w:rFonts w:ascii="Times New Roman" w:hAnsi="Times New Roman" w:cs="Times New Roman"/>
          <w:sz w:val="24"/>
          <w:szCs w:val="24"/>
        </w:rPr>
        <w:t xml:space="preserve"> nie </w:t>
      </w:r>
      <w:r w:rsidR="00DD4E61">
        <w:rPr>
          <w:rFonts w:ascii="Times New Roman" w:hAnsi="Times New Roman" w:cs="Times New Roman"/>
          <w:sz w:val="24"/>
          <w:szCs w:val="24"/>
        </w:rPr>
        <w:t>można</w:t>
      </w:r>
      <w:r w:rsidR="00E86CA9">
        <w:rPr>
          <w:rFonts w:ascii="Times New Roman" w:hAnsi="Times New Roman" w:cs="Times New Roman"/>
          <w:sz w:val="24"/>
          <w:szCs w:val="24"/>
        </w:rPr>
        <w:t xml:space="preserve"> tego traktować w kategorii </w:t>
      </w:r>
      <w:r w:rsidR="00DD4E61">
        <w:rPr>
          <w:rFonts w:ascii="Times New Roman" w:hAnsi="Times New Roman" w:cs="Times New Roman"/>
          <w:sz w:val="24"/>
          <w:szCs w:val="24"/>
        </w:rPr>
        <w:t>sukces</w:t>
      </w:r>
      <w:r w:rsidR="00E86CA9">
        <w:rPr>
          <w:rFonts w:ascii="Times New Roman" w:hAnsi="Times New Roman" w:cs="Times New Roman"/>
          <w:sz w:val="24"/>
          <w:szCs w:val="24"/>
        </w:rPr>
        <w:t>u</w:t>
      </w:r>
      <w:r w:rsidR="00DD4E61">
        <w:rPr>
          <w:rFonts w:ascii="Times New Roman" w:hAnsi="Times New Roman" w:cs="Times New Roman"/>
          <w:sz w:val="24"/>
          <w:szCs w:val="24"/>
        </w:rPr>
        <w:t>.</w:t>
      </w:r>
      <w:r w:rsidR="00CA3A77" w:rsidRPr="0055695B">
        <w:rPr>
          <w:rFonts w:ascii="Times New Roman" w:hAnsi="Times New Roman" w:cs="Times New Roman"/>
          <w:sz w:val="24"/>
          <w:szCs w:val="24"/>
        </w:rPr>
        <w:t xml:space="preserve"> Dlatego</w:t>
      </w:r>
      <w:r w:rsidR="00D54472" w:rsidRPr="0055695B">
        <w:rPr>
          <w:rFonts w:ascii="Times New Roman" w:hAnsi="Times New Roman" w:cs="Times New Roman"/>
          <w:sz w:val="24"/>
          <w:szCs w:val="24"/>
        </w:rPr>
        <w:t xml:space="preserve"> </w:t>
      </w:r>
      <w:r w:rsidR="00CA3A77" w:rsidRPr="0055695B">
        <w:rPr>
          <w:rFonts w:ascii="Times New Roman" w:hAnsi="Times New Roman" w:cs="Times New Roman"/>
          <w:sz w:val="24"/>
          <w:szCs w:val="24"/>
        </w:rPr>
        <w:t xml:space="preserve"> niezwykle ważne jest podejmowanie </w:t>
      </w:r>
      <w:r w:rsidR="00B53F72">
        <w:rPr>
          <w:rFonts w:ascii="Times New Roman" w:hAnsi="Times New Roman" w:cs="Times New Roman"/>
          <w:sz w:val="24"/>
          <w:szCs w:val="24"/>
        </w:rPr>
        <w:t>skoordynowanych</w:t>
      </w:r>
      <w:r w:rsidR="00D54472" w:rsidRPr="0055695B">
        <w:rPr>
          <w:rFonts w:ascii="Times New Roman" w:hAnsi="Times New Roman" w:cs="Times New Roman"/>
          <w:sz w:val="24"/>
          <w:szCs w:val="24"/>
        </w:rPr>
        <w:t xml:space="preserve"> działań różnych instytucji mogących mieć wpływ na prawidłowy rozwój dziecka, w tym budowanie poczucia bezpieczeństwa.</w:t>
      </w:r>
    </w:p>
    <w:p w14:paraId="4905313E" w14:textId="77777777" w:rsidR="00A570F4" w:rsidRPr="0055695B" w:rsidRDefault="00A570F4" w:rsidP="0005104A">
      <w:pPr>
        <w:spacing w:after="0" w:line="360" w:lineRule="auto"/>
        <w:ind w:firstLine="698"/>
        <w:jc w:val="both"/>
        <w:rPr>
          <w:rFonts w:ascii="Times New Roman" w:hAnsi="Times New Roman" w:cs="Times New Roman"/>
          <w:b/>
          <w:sz w:val="24"/>
          <w:szCs w:val="24"/>
        </w:rPr>
      </w:pPr>
      <w:r w:rsidRPr="0055695B">
        <w:rPr>
          <w:rStyle w:val="Pogrubienie"/>
          <w:rFonts w:ascii="Times New Roman" w:hAnsi="Times New Roman" w:cs="Times New Roman"/>
          <w:b w:val="0"/>
          <w:color w:val="222222"/>
          <w:sz w:val="24"/>
          <w:szCs w:val="24"/>
          <w:shd w:val="clear" w:color="auto" w:fill="FFFFFF"/>
        </w:rPr>
        <w:t xml:space="preserve">Uwzględniając rodzaje </w:t>
      </w:r>
      <w:proofErr w:type="spellStart"/>
      <w:r w:rsidRPr="0055695B">
        <w:rPr>
          <w:rStyle w:val="Pogrubienie"/>
          <w:rFonts w:ascii="Times New Roman" w:hAnsi="Times New Roman" w:cs="Times New Roman"/>
          <w:b w:val="0"/>
          <w:color w:val="222222"/>
          <w:sz w:val="24"/>
          <w:szCs w:val="24"/>
          <w:shd w:val="clear" w:color="auto" w:fill="FFFFFF"/>
        </w:rPr>
        <w:t>zachowań</w:t>
      </w:r>
      <w:proofErr w:type="spellEnd"/>
      <w:r w:rsidRPr="0055695B">
        <w:rPr>
          <w:rStyle w:val="Pogrubienie"/>
          <w:rFonts w:ascii="Times New Roman" w:hAnsi="Times New Roman" w:cs="Times New Roman"/>
          <w:b w:val="0"/>
          <w:color w:val="222222"/>
          <w:sz w:val="24"/>
          <w:szCs w:val="24"/>
          <w:shd w:val="clear" w:color="auto" w:fill="FFFFFF"/>
        </w:rPr>
        <w:t xml:space="preserve"> sprawcy, przemoc najczęściej dzielimy na: fizyczną, psychiczną, seksualną, ekonomiczną i zaniedbanie. Każdy z wymienionych rodzajów przemocy może przybierać różne formy. Ofiary rzadko doświadczają tylko jednego rodzaju przemocy.</w:t>
      </w:r>
    </w:p>
    <w:p w14:paraId="673EF87B" w14:textId="77777777" w:rsidR="00A570F4" w:rsidRPr="0055695B" w:rsidRDefault="00A570F4" w:rsidP="00A570F4">
      <w:pPr>
        <w:spacing w:after="0" w:line="360" w:lineRule="auto"/>
        <w:rPr>
          <w:rFonts w:ascii="Times New Roman" w:hAnsi="Times New Roman" w:cs="Times New Roman"/>
          <w:b/>
          <w:sz w:val="24"/>
          <w:szCs w:val="24"/>
        </w:rPr>
      </w:pPr>
      <w:r w:rsidRPr="0055695B">
        <w:rPr>
          <w:rFonts w:ascii="Times New Roman" w:hAnsi="Times New Roman" w:cs="Times New Roman"/>
          <w:b/>
          <w:sz w:val="24"/>
          <w:szCs w:val="24"/>
        </w:rPr>
        <w:t xml:space="preserve">Tabela 2. Rodzaje przemocy </w:t>
      </w:r>
    </w:p>
    <w:tbl>
      <w:tblPr>
        <w:tblW w:w="9088" w:type="dxa"/>
        <w:tblInd w:w="121" w:type="dxa"/>
        <w:tblCellMar>
          <w:top w:w="102" w:type="dxa"/>
          <w:left w:w="121" w:type="dxa"/>
          <w:right w:w="115" w:type="dxa"/>
        </w:tblCellMar>
        <w:tblLook w:val="00A0" w:firstRow="1" w:lastRow="0" w:firstColumn="1" w:lastColumn="0" w:noHBand="0" w:noVBand="0"/>
      </w:tblPr>
      <w:tblGrid>
        <w:gridCol w:w="2139"/>
        <w:gridCol w:w="2248"/>
        <w:gridCol w:w="2320"/>
        <w:gridCol w:w="2381"/>
      </w:tblGrid>
      <w:tr w:rsidR="00A570F4" w:rsidRPr="0055695B" w14:paraId="340A8837" w14:textId="77777777" w:rsidTr="00A570F4">
        <w:trPr>
          <w:trHeight w:val="473"/>
        </w:trPr>
        <w:tc>
          <w:tcPr>
            <w:tcW w:w="2139" w:type="dxa"/>
            <w:tcBorders>
              <w:top w:val="single" w:sz="4" w:space="0" w:color="000000"/>
              <w:left w:val="single" w:sz="4" w:space="0" w:color="000000"/>
              <w:bottom w:val="single" w:sz="4" w:space="0" w:color="000000"/>
              <w:right w:val="single" w:sz="4" w:space="0" w:color="000000"/>
            </w:tcBorders>
            <w:hideMark/>
          </w:tcPr>
          <w:p w14:paraId="75CF622B" w14:textId="77777777" w:rsidR="00A570F4" w:rsidRPr="0055695B" w:rsidRDefault="00A570F4">
            <w:pPr>
              <w:spacing w:line="256" w:lineRule="auto"/>
              <w:rPr>
                <w:rFonts w:ascii="Times New Roman" w:hAnsi="Times New Roman" w:cs="Times New Roman"/>
                <w:b/>
                <w:sz w:val="24"/>
                <w:szCs w:val="24"/>
              </w:rPr>
            </w:pPr>
            <w:r w:rsidRPr="0055695B">
              <w:rPr>
                <w:rFonts w:ascii="Times New Roman" w:hAnsi="Times New Roman" w:cs="Times New Roman"/>
                <w:b/>
                <w:sz w:val="24"/>
                <w:szCs w:val="24"/>
              </w:rPr>
              <w:t>Rodzaje przemocy</w:t>
            </w:r>
          </w:p>
        </w:tc>
        <w:tc>
          <w:tcPr>
            <w:tcW w:w="2248" w:type="dxa"/>
            <w:tcBorders>
              <w:top w:val="single" w:sz="4" w:space="0" w:color="000000"/>
              <w:left w:val="single" w:sz="4" w:space="0" w:color="000000"/>
              <w:bottom w:val="single" w:sz="4" w:space="0" w:color="000000"/>
              <w:right w:val="single" w:sz="4" w:space="0" w:color="000000"/>
            </w:tcBorders>
            <w:hideMark/>
          </w:tcPr>
          <w:p w14:paraId="2FF60382" w14:textId="32DAA93F"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7</w:t>
            </w:r>
          </w:p>
        </w:tc>
        <w:tc>
          <w:tcPr>
            <w:tcW w:w="2320" w:type="dxa"/>
            <w:tcBorders>
              <w:top w:val="single" w:sz="4" w:space="0" w:color="000000"/>
              <w:left w:val="single" w:sz="4" w:space="0" w:color="000000"/>
              <w:bottom w:val="single" w:sz="4" w:space="0" w:color="000000"/>
              <w:right w:val="single" w:sz="4" w:space="0" w:color="000000"/>
            </w:tcBorders>
            <w:hideMark/>
          </w:tcPr>
          <w:p w14:paraId="0BF15DAF" w14:textId="35B118BC"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8</w:t>
            </w:r>
          </w:p>
        </w:tc>
        <w:tc>
          <w:tcPr>
            <w:tcW w:w="2381" w:type="dxa"/>
            <w:tcBorders>
              <w:top w:val="single" w:sz="4" w:space="0" w:color="000000"/>
              <w:left w:val="single" w:sz="4" w:space="0" w:color="000000"/>
              <w:bottom w:val="single" w:sz="4" w:space="0" w:color="000000"/>
              <w:right w:val="single" w:sz="4" w:space="0" w:color="000000"/>
            </w:tcBorders>
            <w:hideMark/>
          </w:tcPr>
          <w:p w14:paraId="45A3B2AE" w14:textId="5B56DC47"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9</w:t>
            </w:r>
          </w:p>
        </w:tc>
      </w:tr>
      <w:tr w:rsidR="00A570F4" w:rsidRPr="0055695B" w14:paraId="4AD59890" w14:textId="77777777" w:rsidTr="00A570F4">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13187901" w14:textId="77777777" w:rsidR="00A570F4" w:rsidRPr="0055695B" w:rsidRDefault="00A570F4">
            <w:pPr>
              <w:spacing w:after="0" w:line="256" w:lineRule="auto"/>
              <w:jc w:val="center"/>
              <w:rPr>
                <w:rFonts w:ascii="Times New Roman" w:hAnsi="Times New Roman" w:cs="Times New Roman"/>
                <w:sz w:val="24"/>
                <w:szCs w:val="24"/>
              </w:rPr>
            </w:pPr>
            <w:r w:rsidRPr="0055695B">
              <w:rPr>
                <w:rFonts w:ascii="Times New Roman" w:hAnsi="Times New Roman" w:cs="Times New Roman"/>
                <w:sz w:val="24"/>
                <w:szCs w:val="24"/>
              </w:rPr>
              <w:lastRenderedPageBreak/>
              <w:t>Przemoc fizyczna</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2CE6D8BB" w14:textId="6D837EDF" w:rsidR="00A570F4" w:rsidRPr="0055695B" w:rsidRDefault="00A570F4">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w:t>
            </w:r>
            <w:r w:rsidR="00601393" w:rsidRPr="0055695B">
              <w:rPr>
                <w:rFonts w:ascii="Times New Roman" w:hAnsi="Times New Roman" w:cs="Times New Roman"/>
                <w:sz w:val="24"/>
                <w:szCs w:val="24"/>
              </w:rPr>
              <w:t>6</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2F154EB5" w14:textId="1510F272"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22</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5F794840" w14:textId="77777777" w:rsidR="00A570F4" w:rsidRPr="0055695B" w:rsidRDefault="00A570F4">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18</w:t>
            </w:r>
          </w:p>
        </w:tc>
      </w:tr>
      <w:tr w:rsidR="00A570F4" w:rsidRPr="0055695B" w14:paraId="47ED729B" w14:textId="77777777" w:rsidTr="00A570F4">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7F4AB9EE" w14:textId="77777777" w:rsidR="00A570F4" w:rsidRPr="0055695B" w:rsidRDefault="00A570F4">
            <w:pPr>
              <w:spacing w:after="0" w:line="256" w:lineRule="auto"/>
              <w:jc w:val="center"/>
              <w:rPr>
                <w:rFonts w:ascii="Times New Roman" w:hAnsi="Times New Roman" w:cs="Times New Roman"/>
                <w:sz w:val="24"/>
                <w:szCs w:val="24"/>
              </w:rPr>
            </w:pPr>
            <w:r w:rsidRPr="0055695B">
              <w:rPr>
                <w:rFonts w:ascii="Times New Roman" w:hAnsi="Times New Roman" w:cs="Times New Roman"/>
                <w:sz w:val="24"/>
                <w:szCs w:val="24"/>
              </w:rPr>
              <w:t>Przemoc psychiczna</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0CBD5B2" w14:textId="65EE7CBD"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17</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56D1FFC7" w14:textId="61EE8457"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26</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514E67B5" w14:textId="07EE3051"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26</w:t>
            </w:r>
          </w:p>
        </w:tc>
      </w:tr>
      <w:tr w:rsidR="00A570F4" w:rsidRPr="0055695B" w14:paraId="2404953B" w14:textId="77777777" w:rsidTr="00A570F4">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7B5274B4" w14:textId="77777777" w:rsidR="00A570F4" w:rsidRPr="0055695B" w:rsidRDefault="00A570F4">
            <w:pPr>
              <w:spacing w:after="0" w:line="256" w:lineRule="auto"/>
              <w:jc w:val="center"/>
              <w:rPr>
                <w:rFonts w:ascii="Times New Roman" w:hAnsi="Times New Roman" w:cs="Times New Roman"/>
                <w:sz w:val="24"/>
                <w:szCs w:val="24"/>
              </w:rPr>
            </w:pPr>
            <w:r w:rsidRPr="0055695B">
              <w:rPr>
                <w:rFonts w:ascii="Times New Roman" w:hAnsi="Times New Roman" w:cs="Times New Roman"/>
                <w:sz w:val="24"/>
                <w:szCs w:val="24"/>
              </w:rPr>
              <w:t>Przemoc  seksualna</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255419C6" w14:textId="77777777" w:rsidR="00A570F4" w:rsidRPr="0055695B" w:rsidRDefault="00A570F4">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266D887D" w14:textId="443013BB"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5319E8CB" w14:textId="77777777" w:rsidR="00A570F4" w:rsidRPr="0055695B" w:rsidRDefault="00A570F4">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r>
      <w:tr w:rsidR="00A570F4" w:rsidRPr="0055695B" w14:paraId="38459912" w14:textId="77777777" w:rsidTr="00A570F4">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5EDDB7F9" w14:textId="77777777" w:rsidR="00A570F4" w:rsidRPr="0055695B" w:rsidRDefault="00A570F4">
            <w:pPr>
              <w:spacing w:after="0" w:line="256" w:lineRule="auto"/>
              <w:jc w:val="center"/>
              <w:rPr>
                <w:rFonts w:ascii="Times New Roman" w:hAnsi="Times New Roman" w:cs="Times New Roman"/>
                <w:sz w:val="24"/>
                <w:szCs w:val="24"/>
              </w:rPr>
            </w:pPr>
            <w:r w:rsidRPr="0055695B">
              <w:rPr>
                <w:rFonts w:ascii="Times New Roman" w:hAnsi="Times New Roman" w:cs="Times New Roman"/>
                <w:sz w:val="24"/>
                <w:szCs w:val="24"/>
              </w:rPr>
              <w:t>Przemoc ekonomiczna</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AE7A67E" w14:textId="34374EDD"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3</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23EB2437" w14:textId="3F424756"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4</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0ED90FF3" w14:textId="076F91F4"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3</w:t>
            </w:r>
          </w:p>
        </w:tc>
      </w:tr>
      <w:tr w:rsidR="00A570F4" w:rsidRPr="0055695B" w14:paraId="5498962A" w14:textId="77777777" w:rsidTr="00A570F4">
        <w:trPr>
          <w:trHeight w:val="738"/>
        </w:trPr>
        <w:tc>
          <w:tcPr>
            <w:tcW w:w="2139" w:type="dxa"/>
            <w:tcBorders>
              <w:top w:val="single" w:sz="4" w:space="0" w:color="000000"/>
              <w:left w:val="single" w:sz="4" w:space="0" w:color="000000"/>
              <w:bottom w:val="single" w:sz="4" w:space="0" w:color="000000"/>
              <w:right w:val="single" w:sz="4" w:space="0" w:color="000000"/>
            </w:tcBorders>
            <w:vAlign w:val="center"/>
            <w:hideMark/>
          </w:tcPr>
          <w:p w14:paraId="610E1F6E" w14:textId="77777777" w:rsidR="00A570F4" w:rsidRPr="0055695B" w:rsidRDefault="00A570F4">
            <w:pPr>
              <w:spacing w:after="0" w:line="256" w:lineRule="auto"/>
              <w:jc w:val="center"/>
              <w:rPr>
                <w:rFonts w:ascii="Times New Roman" w:hAnsi="Times New Roman" w:cs="Times New Roman"/>
                <w:sz w:val="24"/>
                <w:szCs w:val="24"/>
              </w:rPr>
            </w:pPr>
            <w:r w:rsidRPr="0055695B">
              <w:rPr>
                <w:rFonts w:ascii="Times New Roman" w:hAnsi="Times New Roman" w:cs="Times New Roman"/>
                <w:sz w:val="24"/>
                <w:szCs w:val="24"/>
              </w:rPr>
              <w:t>Zaniedbanie</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75D89B45" w14:textId="4F4CE4B3"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11C99DE1" w14:textId="54B92428"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6</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7EBA854B" w14:textId="318C485D"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w:t>
            </w:r>
          </w:p>
        </w:tc>
      </w:tr>
    </w:tbl>
    <w:p w14:paraId="7CC5B646" w14:textId="77777777" w:rsidR="00A570F4" w:rsidRPr="0055695B" w:rsidRDefault="00A570F4" w:rsidP="00A570F4">
      <w:pPr>
        <w:spacing w:after="0" w:line="360" w:lineRule="auto"/>
        <w:ind w:firstLine="698"/>
        <w:rPr>
          <w:rFonts w:ascii="Times New Roman" w:hAnsi="Times New Roman" w:cs="Times New Roman"/>
          <w:sz w:val="24"/>
          <w:szCs w:val="24"/>
        </w:rPr>
      </w:pPr>
    </w:p>
    <w:p w14:paraId="47EEA6A5" w14:textId="5700034A" w:rsidR="00A570F4" w:rsidRPr="0055695B" w:rsidRDefault="00D54472" w:rsidP="00601393">
      <w:pPr>
        <w:spacing w:after="0" w:line="360" w:lineRule="auto"/>
        <w:ind w:firstLine="698"/>
        <w:jc w:val="both"/>
        <w:rPr>
          <w:rFonts w:ascii="Times New Roman" w:hAnsi="Times New Roman" w:cs="Times New Roman"/>
          <w:sz w:val="24"/>
          <w:szCs w:val="24"/>
        </w:rPr>
      </w:pPr>
      <w:r w:rsidRPr="0055695B">
        <w:rPr>
          <w:rFonts w:ascii="Times New Roman" w:hAnsi="Times New Roman" w:cs="Times New Roman"/>
          <w:sz w:val="24"/>
          <w:szCs w:val="24"/>
        </w:rPr>
        <w:t>P</w:t>
      </w:r>
      <w:r w:rsidR="00A570F4" w:rsidRPr="0055695B">
        <w:rPr>
          <w:rFonts w:ascii="Times New Roman" w:hAnsi="Times New Roman" w:cs="Times New Roman"/>
          <w:sz w:val="24"/>
          <w:szCs w:val="24"/>
        </w:rPr>
        <w:t>owyższe dane</w:t>
      </w:r>
      <w:r w:rsidRPr="0055695B">
        <w:rPr>
          <w:rFonts w:ascii="Times New Roman" w:hAnsi="Times New Roman" w:cs="Times New Roman"/>
          <w:sz w:val="24"/>
          <w:szCs w:val="24"/>
        </w:rPr>
        <w:t xml:space="preserve"> wskazują</w:t>
      </w:r>
      <w:r w:rsidR="00A570F4" w:rsidRPr="0055695B">
        <w:rPr>
          <w:rFonts w:ascii="Times New Roman" w:hAnsi="Times New Roman" w:cs="Times New Roman"/>
          <w:sz w:val="24"/>
          <w:szCs w:val="24"/>
        </w:rPr>
        <w:t xml:space="preserve"> , że dominującą formą przemocy, jest przemoc psychiczna, która ma miejsce we wszystkich przypadkach. Rzadziej występuje zani</w:t>
      </w:r>
      <w:r w:rsidR="00C6284B" w:rsidRPr="0055695B">
        <w:rPr>
          <w:rFonts w:ascii="Times New Roman" w:hAnsi="Times New Roman" w:cs="Times New Roman"/>
          <w:sz w:val="24"/>
          <w:szCs w:val="24"/>
        </w:rPr>
        <w:t xml:space="preserve">edbanie czy przemoc ekonomiczna </w:t>
      </w:r>
      <w:r w:rsidR="00A570F4" w:rsidRPr="0055695B">
        <w:rPr>
          <w:rFonts w:ascii="Times New Roman" w:hAnsi="Times New Roman" w:cs="Times New Roman"/>
          <w:sz w:val="24"/>
          <w:szCs w:val="24"/>
        </w:rPr>
        <w:t xml:space="preserve">choć można domniemać, iż nie duży odsetek tego rodzaju przypadków przemocy może być spowodowany niską świadomością wśród ofiar, iż poddawane są właśnie tym rodzajom przemocy. </w:t>
      </w:r>
      <w:r w:rsidR="00C6284B" w:rsidRPr="0055695B">
        <w:rPr>
          <w:rFonts w:ascii="Times New Roman" w:hAnsi="Times New Roman" w:cs="Times New Roman"/>
          <w:sz w:val="24"/>
          <w:szCs w:val="24"/>
        </w:rPr>
        <w:t xml:space="preserve">Przemoc seksualna na przestrzeni badanego okresu nie wystąpiła co jest dobrą </w:t>
      </w:r>
      <w:r w:rsidR="006748EB" w:rsidRPr="0055695B">
        <w:rPr>
          <w:rFonts w:ascii="Times New Roman" w:hAnsi="Times New Roman" w:cs="Times New Roman"/>
          <w:sz w:val="24"/>
          <w:szCs w:val="24"/>
        </w:rPr>
        <w:t xml:space="preserve">wiadomością i </w:t>
      </w:r>
      <w:r w:rsidR="00C6284B" w:rsidRPr="0055695B">
        <w:rPr>
          <w:rFonts w:ascii="Times New Roman" w:hAnsi="Times New Roman" w:cs="Times New Roman"/>
          <w:sz w:val="24"/>
          <w:szCs w:val="24"/>
        </w:rPr>
        <w:t xml:space="preserve"> </w:t>
      </w:r>
      <w:r w:rsidR="006748EB" w:rsidRPr="0055695B">
        <w:rPr>
          <w:rFonts w:ascii="Times New Roman" w:hAnsi="Times New Roman" w:cs="Times New Roman"/>
          <w:sz w:val="24"/>
          <w:szCs w:val="24"/>
        </w:rPr>
        <w:t>prognozą że stan ten może się utrzymać.</w:t>
      </w:r>
    </w:p>
    <w:p w14:paraId="297BF4AA" w14:textId="77777777" w:rsidR="00A570F4" w:rsidRPr="0055695B" w:rsidRDefault="00A570F4" w:rsidP="00601393">
      <w:pPr>
        <w:spacing w:after="0" w:line="360" w:lineRule="auto"/>
        <w:ind w:left="11" w:firstLine="697"/>
        <w:jc w:val="both"/>
        <w:rPr>
          <w:rFonts w:ascii="Times New Roman" w:hAnsi="Times New Roman" w:cs="Times New Roman"/>
          <w:sz w:val="24"/>
          <w:szCs w:val="24"/>
        </w:rPr>
      </w:pPr>
      <w:r w:rsidRPr="0055695B">
        <w:rPr>
          <w:rFonts w:ascii="Times New Roman" w:hAnsi="Times New Roman" w:cs="Times New Roman"/>
          <w:sz w:val="24"/>
          <w:szCs w:val="24"/>
          <w:shd w:val="clear" w:color="auto" w:fill="FFFFFF"/>
        </w:rPr>
        <w:t xml:space="preserve">Przemoc kojarzona jest  z niskim dochodem rodziny, </w:t>
      </w:r>
      <w:hyperlink r:id="rId7" w:tooltip="Alkoholizm" w:history="1">
        <w:r w:rsidRPr="0055695B">
          <w:rPr>
            <w:rStyle w:val="Hipercze"/>
            <w:rFonts w:ascii="Times New Roman" w:hAnsi="Times New Roman" w:cs="Times New Roman"/>
            <w:color w:val="auto"/>
            <w:sz w:val="24"/>
            <w:szCs w:val="24"/>
            <w:u w:val="none"/>
            <w:shd w:val="clear" w:color="auto" w:fill="FFFFFF"/>
          </w:rPr>
          <w:t>alkoholizmem</w:t>
        </w:r>
      </w:hyperlink>
      <w:r w:rsidRPr="0055695B">
        <w:rPr>
          <w:rStyle w:val="apple-converted-space"/>
          <w:rFonts w:ascii="Times New Roman" w:hAnsi="Times New Roman" w:cs="Times New Roman"/>
          <w:sz w:val="24"/>
          <w:szCs w:val="24"/>
          <w:shd w:val="clear" w:color="auto" w:fill="FFFFFF"/>
        </w:rPr>
        <w:t> </w:t>
      </w:r>
      <w:r w:rsidRPr="0055695B">
        <w:rPr>
          <w:rFonts w:ascii="Times New Roman" w:hAnsi="Times New Roman" w:cs="Times New Roman"/>
          <w:sz w:val="24"/>
          <w:szCs w:val="24"/>
          <w:shd w:val="clear" w:color="auto" w:fill="FFFFFF"/>
        </w:rPr>
        <w:t xml:space="preserve">lub </w:t>
      </w:r>
      <w:hyperlink r:id="rId8" w:tooltip="Narkomania" w:history="1">
        <w:r w:rsidRPr="0055695B">
          <w:rPr>
            <w:rStyle w:val="Hipercze"/>
            <w:rFonts w:ascii="Times New Roman" w:hAnsi="Times New Roman" w:cs="Times New Roman"/>
            <w:color w:val="auto"/>
            <w:sz w:val="24"/>
            <w:szCs w:val="24"/>
            <w:u w:val="none"/>
            <w:shd w:val="clear" w:color="auto" w:fill="FFFFFF"/>
          </w:rPr>
          <w:t>narkomanią</w:t>
        </w:r>
      </w:hyperlink>
      <w:r w:rsidRPr="0055695B">
        <w:rPr>
          <w:rFonts w:ascii="Times New Roman" w:hAnsi="Times New Roman" w:cs="Times New Roman"/>
          <w:sz w:val="24"/>
          <w:szCs w:val="24"/>
        </w:rPr>
        <w:t xml:space="preserve">. </w:t>
      </w:r>
      <w:r w:rsidRPr="0055695B">
        <w:rPr>
          <w:rFonts w:ascii="Times New Roman" w:hAnsi="Times New Roman" w:cs="Times New Roman"/>
          <w:sz w:val="24"/>
          <w:szCs w:val="24"/>
          <w:shd w:val="clear" w:color="auto" w:fill="FFFFFF"/>
        </w:rPr>
        <w:t xml:space="preserve">Badania wskazują jednak, że występuje także dość często w rodzinach o wysokim standardzie materialnym i pozycji społecznej. </w:t>
      </w:r>
      <w:r w:rsidRPr="0055695B">
        <w:rPr>
          <w:rFonts w:ascii="Times New Roman" w:hAnsi="Times New Roman" w:cs="Times New Roman"/>
          <w:sz w:val="24"/>
          <w:szCs w:val="24"/>
        </w:rPr>
        <w:t>Analizując zjawisko przemocy należy zwrócić uwagę na miejsce jej występowania, co prezentuje  tabela 3 i diagram 3.</w:t>
      </w:r>
    </w:p>
    <w:p w14:paraId="1365E6BE" w14:textId="77777777" w:rsidR="00A570F4" w:rsidRPr="0055695B" w:rsidRDefault="00A570F4" w:rsidP="00A570F4">
      <w:pPr>
        <w:spacing w:after="0" w:line="360" w:lineRule="auto"/>
        <w:rPr>
          <w:rFonts w:ascii="Times New Roman" w:hAnsi="Times New Roman" w:cs="Times New Roman"/>
          <w:b/>
          <w:sz w:val="24"/>
          <w:szCs w:val="24"/>
        </w:rPr>
      </w:pPr>
      <w:r w:rsidRPr="0055695B">
        <w:rPr>
          <w:rFonts w:ascii="Times New Roman" w:hAnsi="Times New Roman" w:cs="Times New Roman"/>
          <w:b/>
          <w:sz w:val="24"/>
          <w:szCs w:val="24"/>
        </w:rPr>
        <w:t>Tabela 3. Miejsce występowania przemocy</w:t>
      </w:r>
    </w:p>
    <w:tbl>
      <w:tblPr>
        <w:tblW w:w="9348" w:type="dxa"/>
        <w:tblInd w:w="-139" w:type="dxa"/>
        <w:tblCellMar>
          <w:top w:w="102" w:type="dxa"/>
          <w:left w:w="121" w:type="dxa"/>
          <w:right w:w="115" w:type="dxa"/>
        </w:tblCellMar>
        <w:tblLook w:val="00A0" w:firstRow="1" w:lastRow="0" w:firstColumn="1" w:lastColumn="0" w:noHBand="0" w:noVBand="0"/>
      </w:tblPr>
      <w:tblGrid>
        <w:gridCol w:w="2399"/>
        <w:gridCol w:w="2248"/>
        <w:gridCol w:w="2320"/>
        <w:gridCol w:w="2381"/>
      </w:tblGrid>
      <w:tr w:rsidR="00A570F4" w:rsidRPr="0055695B" w14:paraId="35B3BBB3" w14:textId="77777777" w:rsidTr="00A570F4">
        <w:trPr>
          <w:trHeight w:val="473"/>
        </w:trPr>
        <w:tc>
          <w:tcPr>
            <w:tcW w:w="2399" w:type="dxa"/>
            <w:tcBorders>
              <w:top w:val="single" w:sz="4" w:space="0" w:color="000000"/>
              <w:left w:val="single" w:sz="4" w:space="0" w:color="000000"/>
              <w:bottom w:val="single" w:sz="4" w:space="0" w:color="000000"/>
              <w:right w:val="single" w:sz="4" w:space="0" w:color="000000"/>
            </w:tcBorders>
          </w:tcPr>
          <w:p w14:paraId="4751B75A" w14:textId="77777777" w:rsidR="00A570F4" w:rsidRPr="0055695B" w:rsidRDefault="00A570F4">
            <w:pPr>
              <w:spacing w:line="256" w:lineRule="auto"/>
              <w:rPr>
                <w:rFonts w:ascii="Times New Roman" w:hAnsi="Times New Roman" w:cs="Times New Roman"/>
                <w:b/>
                <w:sz w:val="24"/>
                <w:szCs w:val="24"/>
              </w:rPr>
            </w:pPr>
          </w:p>
        </w:tc>
        <w:tc>
          <w:tcPr>
            <w:tcW w:w="2248" w:type="dxa"/>
            <w:tcBorders>
              <w:top w:val="single" w:sz="4" w:space="0" w:color="000000"/>
              <w:left w:val="single" w:sz="4" w:space="0" w:color="000000"/>
              <w:bottom w:val="single" w:sz="4" w:space="0" w:color="000000"/>
              <w:right w:val="single" w:sz="4" w:space="0" w:color="000000"/>
            </w:tcBorders>
            <w:hideMark/>
          </w:tcPr>
          <w:p w14:paraId="24F3D79B" w14:textId="1A64C271"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7</w:t>
            </w:r>
          </w:p>
        </w:tc>
        <w:tc>
          <w:tcPr>
            <w:tcW w:w="2320" w:type="dxa"/>
            <w:tcBorders>
              <w:top w:val="single" w:sz="4" w:space="0" w:color="000000"/>
              <w:left w:val="single" w:sz="4" w:space="0" w:color="000000"/>
              <w:bottom w:val="single" w:sz="4" w:space="0" w:color="000000"/>
              <w:right w:val="single" w:sz="4" w:space="0" w:color="000000"/>
            </w:tcBorders>
            <w:hideMark/>
          </w:tcPr>
          <w:p w14:paraId="39A31BF7" w14:textId="389A126F"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8</w:t>
            </w:r>
          </w:p>
        </w:tc>
        <w:tc>
          <w:tcPr>
            <w:tcW w:w="2381" w:type="dxa"/>
            <w:tcBorders>
              <w:top w:val="single" w:sz="4" w:space="0" w:color="000000"/>
              <w:left w:val="single" w:sz="4" w:space="0" w:color="000000"/>
              <w:bottom w:val="single" w:sz="4" w:space="0" w:color="000000"/>
              <w:right w:val="single" w:sz="4" w:space="0" w:color="000000"/>
            </w:tcBorders>
            <w:hideMark/>
          </w:tcPr>
          <w:p w14:paraId="4174B796" w14:textId="748CFE41" w:rsidR="00A570F4" w:rsidRPr="0055695B" w:rsidRDefault="00A570F4">
            <w:pPr>
              <w:spacing w:after="0" w:line="256" w:lineRule="auto"/>
              <w:ind w:right="3"/>
              <w:jc w:val="center"/>
              <w:rPr>
                <w:rFonts w:ascii="Times New Roman" w:hAnsi="Times New Roman" w:cs="Times New Roman"/>
                <w:b/>
                <w:sz w:val="24"/>
                <w:szCs w:val="24"/>
              </w:rPr>
            </w:pPr>
            <w:r w:rsidRPr="0055695B">
              <w:rPr>
                <w:rFonts w:ascii="Times New Roman" w:hAnsi="Times New Roman" w:cs="Times New Roman"/>
                <w:b/>
                <w:sz w:val="24"/>
                <w:szCs w:val="24"/>
              </w:rPr>
              <w:t>201</w:t>
            </w:r>
            <w:r w:rsidR="00601393" w:rsidRPr="0055695B">
              <w:rPr>
                <w:rFonts w:ascii="Times New Roman" w:hAnsi="Times New Roman" w:cs="Times New Roman"/>
                <w:b/>
                <w:sz w:val="24"/>
                <w:szCs w:val="24"/>
              </w:rPr>
              <w:t>9</w:t>
            </w:r>
          </w:p>
        </w:tc>
      </w:tr>
      <w:tr w:rsidR="00A570F4" w:rsidRPr="0055695B" w14:paraId="7EC3AF13" w14:textId="77777777" w:rsidTr="00A570F4">
        <w:trPr>
          <w:trHeight w:val="738"/>
        </w:trPr>
        <w:tc>
          <w:tcPr>
            <w:tcW w:w="2399" w:type="dxa"/>
            <w:tcBorders>
              <w:top w:val="single" w:sz="4" w:space="0" w:color="000000"/>
              <w:left w:val="single" w:sz="4" w:space="0" w:color="000000"/>
              <w:bottom w:val="single" w:sz="4" w:space="0" w:color="000000"/>
              <w:right w:val="single" w:sz="4" w:space="0" w:color="000000"/>
            </w:tcBorders>
          </w:tcPr>
          <w:p w14:paraId="4B34A36F" w14:textId="77777777" w:rsidR="00A570F4" w:rsidRPr="0055695B" w:rsidRDefault="00A570F4">
            <w:pPr>
              <w:spacing w:after="0" w:line="256" w:lineRule="auto"/>
              <w:ind w:firstLine="754"/>
              <w:rPr>
                <w:rFonts w:ascii="Times New Roman" w:hAnsi="Times New Roman" w:cs="Times New Roman"/>
                <w:sz w:val="24"/>
                <w:szCs w:val="24"/>
              </w:rPr>
            </w:pPr>
          </w:p>
          <w:p w14:paraId="3D6EB842" w14:textId="77777777" w:rsidR="00A570F4" w:rsidRPr="0055695B" w:rsidRDefault="00A570F4">
            <w:pPr>
              <w:spacing w:after="0" w:line="256" w:lineRule="auto"/>
              <w:ind w:firstLine="754"/>
              <w:rPr>
                <w:rFonts w:ascii="Times New Roman" w:hAnsi="Times New Roman" w:cs="Times New Roman"/>
                <w:sz w:val="24"/>
                <w:szCs w:val="24"/>
              </w:rPr>
            </w:pPr>
            <w:r w:rsidRPr="0055695B">
              <w:rPr>
                <w:rFonts w:ascii="Times New Roman" w:hAnsi="Times New Roman" w:cs="Times New Roman"/>
                <w:sz w:val="24"/>
                <w:szCs w:val="24"/>
              </w:rPr>
              <w:t>miasto</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B9F9B22" w14:textId="7C0B8F04"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4</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150F5B6B" w14:textId="74F26255"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7</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0932D936" w14:textId="28994CF2" w:rsidR="00A570F4" w:rsidRPr="0055695B" w:rsidRDefault="00A570F4">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w:t>
            </w:r>
            <w:r w:rsidR="00601393" w:rsidRPr="0055695B">
              <w:rPr>
                <w:rFonts w:ascii="Times New Roman" w:hAnsi="Times New Roman" w:cs="Times New Roman"/>
                <w:sz w:val="24"/>
                <w:szCs w:val="24"/>
              </w:rPr>
              <w:t>2</w:t>
            </w:r>
          </w:p>
        </w:tc>
      </w:tr>
      <w:tr w:rsidR="00A570F4" w:rsidRPr="0055695B" w14:paraId="60D5B0EA" w14:textId="77777777" w:rsidTr="00A570F4">
        <w:trPr>
          <w:trHeight w:val="738"/>
        </w:trPr>
        <w:tc>
          <w:tcPr>
            <w:tcW w:w="2399" w:type="dxa"/>
            <w:tcBorders>
              <w:top w:val="single" w:sz="4" w:space="0" w:color="000000"/>
              <w:left w:val="single" w:sz="4" w:space="0" w:color="000000"/>
              <w:bottom w:val="single" w:sz="4" w:space="0" w:color="000000"/>
              <w:right w:val="single" w:sz="4" w:space="0" w:color="000000"/>
            </w:tcBorders>
            <w:hideMark/>
          </w:tcPr>
          <w:p w14:paraId="34207087" w14:textId="77777777" w:rsidR="00A570F4" w:rsidRPr="0055695B" w:rsidRDefault="00A570F4">
            <w:pPr>
              <w:spacing w:after="0" w:line="256" w:lineRule="auto"/>
              <w:ind w:firstLine="754"/>
              <w:rPr>
                <w:rFonts w:ascii="Times New Roman" w:hAnsi="Times New Roman" w:cs="Times New Roman"/>
                <w:sz w:val="24"/>
                <w:szCs w:val="24"/>
              </w:rPr>
            </w:pPr>
            <w:r w:rsidRPr="0055695B">
              <w:rPr>
                <w:rFonts w:ascii="Times New Roman" w:hAnsi="Times New Roman" w:cs="Times New Roman"/>
                <w:sz w:val="24"/>
                <w:szCs w:val="24"/>
              </w:rPr>
              <w:t>wieś</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5B89B200" w14:textId="6104D0E2"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15</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4C7E845D" w14:textId="0377C3B3" w:rsidR="00A570F4" w:rsidRPr="0055695B" w:rsidRDefault="00601393">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20</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2CA8BFE0" w14:textId="366136BE" w:rsidR="00A570F4" w:rsidRPr="0055695B" w:rsidRDefault="00D624B7">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16</w:t>
            </w:r>
          </w:p>
        </w:tc>
      </w:tr>
      <w:tr w:rsidR="00A570F4" w:rsidRPr="0055695B" w14:paraId="3A37A87F" w14:textId="77777777" w:rsidTr="00A570F4">
        <w:trPr>
          <w:trHeight w:val="738"/>
        </w:trPr>
        <w:tc>
          <w:tcPr>
            <w:tcW w:w="2399" w:type="dxa"/>
            <w:tcBorders>
              <w:top w:val="single" w:sz="4" w:space="0" w:color="000000"/>
              <w:left w:val="single" w:sz="4" w:space="0" w:color="000000"/>
              <w:bottom w:val="single" w:sz="4" w:space="0" w:color="000000"/>
              <w:right w:val="single" w:sz="4" w:space="0" w:color="000000"/>
            </w:tcBorders>
          </w:tcPr>
          <w:p w14:paraId="00F0F839" w14:textId="77777777" w:rsidR="00A570F4" w:rsidRPr="0055695B" w:rsidRDefault="00A570F4">
            <w:pPr>
              <w:spacing w:after="0" w:line="256" w:lineRule="auto"/>
              <w:ind w:firstLine="754"/>
              <w:rPr>
                <w:rFonts w:ascii="Times New Roman" w:hAnsi="Times New Roman" w:cs="Times New Roman"/>
                <w:sz w:val="24"/>
                <w:szCs w:val="24"/>
              </w:rPr>
            </w:pPr>
          </w:p>
          <w:p w14:paraId="376F55CF" w14:textId="77777777" w:rsidR="00A570F4" w:rsidRPr="0055695B" w:rsidRDefault="00A570F4">
            <w:pPr>
              <w:spacing w:after="0" w:line="256" w:lineRule="auto"/>
              <w:ind w:firstLine="754"/>
              <w:rPr>
                <w:rFonts w:ascii="Times New Roman" w:hAnsi="Times New Roman" w:cs="Times New Roman"/>
                <w:sz w:val="24"/>
                <w:szCs w:val="24"/>
              </w:rPr>
            </w:pPr>
            <w:r w:rsidRPr="0055695B">
              <w:rPr>
                <w:rFonts w:ascii="Times New Roman" w:hAnsi="Times New Roman" w:cs="Times New Roman"/>
                <w:sz w:val="24"/>
                <w:szCs w:val="24"/>
              </w:rPr>
              <w:t>razem</w:t>
            </w:r>
          </w:p>
        </w:tc>
        <w:tc>
          <w:tcPr>
            <w:tcW w:w="2248" w:type="dxa"/>
            <w:tcBorders>
              <w:top w:val="single" w:sz="4" w:space="0" w:color="000000"/>
              <w:left w:val="single" w:sz="4" w:space="0" w:color="000000"/>
              <w:bottom w:val="single" w:sz="4" w:space="0" w:color="000000"/>
              <w:right w:val="single" w:sz="4" w:space="0" w:color="000000"/>
            </w:tcBorders>
            <w:vAlign w:val="center"/>
            <w:hideMark/>
          </w:tcPr>
          <w:p w14:paraId="453BBB65" w14:textId="39810396" w:rsidR="00A570F4" w:rsidRPr="0055695B" w:rsidRDefault="00D624B7">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19</w:t>
            </w:r>
          </w:p>
        </w:tc>
        <w:tc>
          <w:tcPr>
            <w:tcW w:w="2320" w:type="dxa"/>
            <w:tcBorders>
              <w:top w:val="single" w:sz="4" w:space="0" w:color="000000"/>
              <w:left w:val="single" w:sz="4" w:space="0" w:color="000000"/>
              <w:bottom w:val="single" w:sz="4" w:space="0" w:color="000000"/>
              <w:right w:val="single" w:sz="4" w:space="0" w:color="000000"/>
            </w:tcBorders>
            <w:vAlign w:val="center"/>
            <w:hideMark/>
          </w:tcPr>
          <w:p w14:paraId="1F90E4CA" w14:textId="57767F73" w:rsidR="00A570F4" w:rsidRPr="0055695B" w:rsidRDefault="00D624B7">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27</w:t>
            </w:r>
          </w:p>
        </w:tc>
        <w:tc>
          <w:tcPr>
            <w:tcW w:w="2381" w:type="dxa"/>
            <w:tcBorders>
              <w:top w:val="single" w:sz="4" w:space="0" w:color="000000"/>
              <w:left w:val="single" w:sz="4" w:space="0" w:color="000000"/>
              <w:bottom w:val="single" w:sz="4" w:space="0" w:color="000000"/>
              <w:right w:val="single" w:sz="4" w:space="0" w:color="000000"/>
            </w:tcBorders>
            <w:vAlign w:val="center"/>
            <w:hideMark/>
          </w:tcPr>
          <w:p w14:paraId="14A5DDB8" w14:textId="08D0FE52" w:rsidR="00A570F4" w:rsidRPr="0055695B" w:rsidRDefault="00D624B7">
            <w:pPr>
              <w:spacing w:after="0" w:line="256" w:lineRule="auto"/>
              <w:ind w:right="3"/>
              <w:jc w:val="center"/>
              <w:rPr>
                <w:rFonts w:ascii="Times New Roman" w:hAnsi="Times New Roman" w:cs="Times New Roman"/>
                <w:sz w:val="24"/>
                <w:szCs w:val="24"/>
              </w:rPr>
            </w:pPr>
            <w:r w:rsidRPr="0055695B">
              <w:rPr>
                <w:rFonts w:ascii="Times New Roman" w:hAnsi="Times New Roman" w:cs="Times New Roman"/>
                <w:sz w:val="24"/>
                <w:szCs w:val="24"/>
              </w:rPr>
              <w:t>28</w:t>
            </w:r>
          </w:p>
        </w:tc>
      </w:tr>
    </w:tbl>
    <w:p w14:paraId="0447E303" w14:textId="77777777" w:rsidR="00A570F4" w:rsidRPr="0055695B" w:rsidRDefault="00A570F4" w:rsidP="00A570F4">
      <w:pPr>
        <w:spacing w:after="0" w:line="360" w:lineRule="auto"/>
        <w:ind w:left="11" w:firstLine="697"/>
        <w:rPr>
          <w:rFonts w:ascii="Times New Roman" w:hAnsi="Times New Roman" w:cs="Times New Roman"/>
          <w:color w:val="000000"/>
          <w:sz w:val="24"/>
          <w:szCs w:val="24"/>
        </w:rPr>
      </w:pPr>
    </w:p>
    <w:p w14:paraId="54DC9985" w14:textId="2433FA1D" w:rsidR="00A570F4" w:rsidRPr="0055695B" w:rsidRDefault="00A570F4" w:rsidP="00D3405C">
      <w:pPr>
        <w:spacing w:after="0" w:line="360" w:lineRule="auto"/>
        <w:ind w:left="11" w:firstLine="697"/>
        <w:jc w:val="both"/>
        <w:rPr>
          <w:rFonts w:ascii="Times New Roman" w:hAnsi="Times New Roman" w:cs="Times New Roman"/>
          <w:noProof/>
          <w:color w:val="FF0000"/>
          <w:sz w:val="24"/>
          <w:szCs w:val="24"/>
        </w:rPr>
      </w:pPr>
      <w:r w:rsidRPr="0055695B">
        <w:rPr>
          <w:rFonts w:ascii="Times New Roman" w:hAnsi="Times New Roman" w:cs="Times New Roman"/>
          <w:sz w:val="24"/>
          <w:szCs w:val="24"/>
        </w:rPr>
        <w:t>Z przedstawianych danych wynika, że  zdecydowana większość przemoc</w:t>
      </w:r>
      <w:r w:rsidR="00BD75CA" w:rsidRPr="0055695B">
        <w:rPr>
          <w:rFonts w:ascii="Times New Roman" w:hAnsi="Times New Roman" w:cs="Times New Roman"/>
          <w:sz w:val="24"/>
          <w:szCs w:val="24"/>
        </w:rPr>
        <w:t>y miała miejsce na wsi</w:t>
      </w:r>
      <w:r w:rsidR="009514B5" w:rsidRPr="0055695B">
        <w:rPr>
          <w:rFonts w:ascii="Times New Roman" w:hAnsi="Times New Roman" w:cs="Times New Roman"/>
          <w:sz w:val="24"/>
          <w:szCs w:val="24"/>
        </w:rPr>
        <w:t xml:space="preserve">. </w:t>
      </w:r>
      <w:r w:rsidR="00C677A2" w:rsidRPr="0055695B">
        <w:rPr>
          <w:rFonts w:ascii="Times New Roman" w:hAnsi="Times New Roman" w:cs="Times New Roman"/>
          <w:sz w:val="24"/>
          <w:szCs w:val="24"/>
        </w:rPr>
        <w:t xml:space="preserve">Nie należy jednak kojarzyć wsi z gorszym statusem społecznym, większą </w:t>
      </w:r>
      <w:r w:rsidR="00C677A2" w:rsidRPr="0055695B">
        <w:rPr>
          <w:rFonts w:ascii="Times New Roman" w:hAnsi="Times New Roman" w:cs="Times New Roman"/>
          <w:sz w:val="24"/>
          <w:szCs w:val="24"/>
        </w:rPr>
        <w:lastRenderedPageBreak/>
        <w:t>marginalizacją. W ostatnich latach</w:t>
      </w:r>
      <w:r w:rsidR="00FF2C5C" w:rsidRPr="0055695B">
        <w:rPr>
          <w:rFonts w:ascii="Times New Roman" w:hAnsi="Times New Roman" w:cs="Times New Roman"/>
          <w:sz w:val="24"/>
          <w:szCs w:val="24"/>
        </w:rPr>
        <w:t xml:space="preserve"> na</w:t>
      </w:r>
      <w:r w:rsidR="00C677A2" w:rsidRPr="0055695B">
        <w:rPr>
          <w:rFonts w:ascii="Times New Roman" w:hAnsi="Times New Roman" w:cs="Times New Roman"/>
          <w:sz w:val="24"/>
          <w:szCs w:val="24"/>
        </w:rPr>
        <w:t xml:space="preserve"> teren</w:t>
      </w:r>
      <w:r w:rsidR="00FF2C5C" w:rsidRPr="0055695B">
        <w:rPr>
          <w:rFonts w:ascii="Times New Roman" w:hAnsi="Times New Roman" w:cs="Times New Roman"/>
          <w:sz w:val="24"/>
          <w:szCs w:val="24"/>
        </w:rPr>
        <w:t>ach</w:t>
      </w:r>
      <w:r w:rsidR="00C677A2" w:rsidRPr="0055695B">
        <w:rPr>
          <w:rFonts w:ascii="Times New Roman" w:hAnsi="Times New Roman" w:cs="Times New Roman"/>
          <w:sz w:val="24"/>
          <w:szCs w:val="24"/>
        </w:rPr>
        <w:t xml:space="preserve"> wiejski</w:t>
      </w:r>
      <w:r w:rsidR="00FF2C5C" w:rsidRPr="0055695B">
        <w:rPr>
          <w:rFonts w:ascii="Times New Roman" w:hAnsi="Times New Roman" w:cs="Times New Roman"/>
          <w:sz w:val="24"/>
          <w:szCs w:val="24"/>
        </w:rPr>
        <w:t>ch</w:t>
      </w:r>
      <w:r w:rsidR="00C677A2" w:rsidRPr="0055695B">
        <w:rPr>
          <w:rFonts w:ascii="Times New Roman" w:hAnsi="Times New Roman" w:cs="Times New Roman"/>
          <w:sz w:val="24"/>
          <w:szCs w:val="24"/>
        </w:rPr>
        <w:t xml:space="preserve"> </w:t>
      </w:r>
      <w:r w:rsidR="00BD75CA" w:rsidRPr="0055695B">
        <w:rPr>
          <w:rFonts w:ascii="Times New Roman" w:hAnsi="Times New Roman" w:cs="Times New Roman"/>
          <w:sz w:val="24"/>
          <w:szCs w:val="24"/>
        </w:rPr>
        <w:t xml:space="preserve"> </w:t>
      </w:r>
      <w:r w:rsidR="00C677A2" w:rsidRPr="0055695B">
        <w:rPr>
          <w:rFonts w:ascii="Times New Roman" w:hAnsi="Times New Roman" w:cs="Times New Roman"/>
          <w:sz w:val="24"/>
          <w:szCs w:val="24"/>
        </w:rPr>
        <w:t>osiedlają</w:t>
      </w:r>
      <w:r w:rsidR="00FF2C5C" w:rsidRPr="0055695B">
        <w:rPr>
          <w:rFonts w:ascii="Times New Roman" w:hAnsi="Times New Roman" w:cs="Times New Roman"/>
          <w:sz w:val="24"/>
          <w:szCs w:val="24"/>
        </w:rPr>
        <w:t xml:space="preserve"> się rodziny</w:t>
      </w:r>
      <w:r w:rsidR="00C460FF" w:rsidRPr="0055695B">
        <w:rPr>
          <w:rFonts w:ascii="Times New Roman" w:hAnsi="Times New Roman" w:cs="Times New Roman"/>
          <w:sz w:val="24"/>
          <w:szCs w:val="24"/>
        </w:rPr>
        <w:t>, które w ramach migracji wybierają życie na  wsi.</w:t>
      </w:r>
    </w:p>
    <w:p w14:paraId="1551F30A" w14:textId="77777777" w:rsidR="00A570F4" w:rsidRPr="0055695B" w:rsidRDefault="00A570F4" w:rsidP="000B2908">
      <w:pPr>
        <w:spacing w:after="0" w:line="360" w:lineRule="auto"/>
        <w:rPr>
          <w:rFonts w:ascii="Times New Roman" w:hAnsi="Times New Roman" w:cs="Times New Roman"/>
          <w:noProof/>
          <w:sz w:val="24"/>
          <w:szCs w:val="24"/>
        </w:rPr>
      </w:pPr>
    </w:p>
    <w:p w14:paraId="03E586DA" w14:textId="77777777" w:rsidR="00A570F4" w:rsidRPr="0055695B" w:rsidRDefault="00A570F4" w:rsidP="00A570F4">
      <w:pPr>
        <w:spacing w:after="0" w:line="360" w:lineRule="auto"/>
        <w:ind w:left="11" w:hanging="11"/>
        <w:rPr>
          <w:rFonts w:ascii="Times New Roman" w:hAnsi="Times New Roman" w:cs="Times New Roman"/>
          <w:noProof/>
          <w:sz w:val="24"/>
          <w:szCs w:val="24"/>
        </w:rPr>
      </w:pPr>
      <w:r w:rsidRPr="0055695B">
        <w:rPr>
          <w:rFonts w:ascii="Times New Roman" w:hAnsi="Times New Roman" w:cs="Times New Roman"/>
          <w:b/>
          <w:noProof/>
          <w:sz w:val="24"/>
          <w:szCs w:val="24"/>
        </w:rPr>
        <w:t>Diagram 3.</w:t>
      </w:r>
      <w:r w:rsidRPr="0055695B">
        <w:rPr>
          <w:rFonts w:ascii="Times New Roman" w:hAnsi="Times New Roman" w:cs="Times New Roman"/>
          <w:b/>
          <w:sz w:val="24"/>
          <w:szCs w:val="24"/>
        </w:rPr>
        <w:t xml:space="preserve"> Miejsce występowania przemocy</w:t>
      </w:r>
    </w:p>
    <w:p w14:paraId="327CB2ED" w14:textId="77777777" w:rsidR="007B7550" w:rsidRPr="0055695B" w:rsidRDefault="007B7550" w:rsidP="007B7550">
      <w:pPr>
        <w:rPr>
          <w:rFonts w:ascii="Times New Roman" w:hAnsi="Times New Roman" w:cs="Times New Roman"/>
          <w:sz w:val="24"/>
          <w:szCs w:val="24"/>
        </w:rPr>
      </w:pPr>
      <w:r w:rsidRPr="0055695B">
        <w:rPr>
          <w:rFonts w:ascii="Times New Roman" w:hAnsi="Times New Roman" w:cs="Times New Roman"/>
          <w:noProof/>
          <w:sz w:val="24"/>
          <w:szCs w:val="24"/>
          <w:lang w:eastAsia="pl-PL"/>
        </w:rPr>
        <w:drawing>
          <wp:inline distT="0" distB="0" distL="0" distR="0" wp14:anchorId="74E90D54" wp14:editId="2BB14A8D">
            <wp:extent cx="5505450" cy="2905125"/>
            <wp:effectExtent l="0" t="0" r="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72FFDC" w14:textId="3AAAC7BD" w:rsidR="00A570F4" w:rsidRPr="0055695B" w:rsidRDefault="00A570F4" w:rsidP="00A570F4">
      <w:pPr>
        <w:spacing w:after="0" w:line="360" w:lineRule="auto"/>
        <w:ind w:left="11" w:hanging="11"/>
        <w:jc w:val="center"/>
        <w:rPr>
          <w:rFonts w:ascii="Times New Roman" w:hAnsi="Times New Roman" w:cs="Times New Roman"/>
          <w:sz w:val="24"/>
          <w:szCs w:val="24"/>
        </w:rPr>
      </w:pPr>
    </w:p>
    <w:p w14:paraId="31CE6A46" w14:textId="77777777" w:rsidR="00A570F4" w:rsidRPr="0055695B" w:rsidRDefault="00A570F4" w:rsidP="00A8418D">
      <w:pPr>
        <w:spacing w:after="0" w:line="360" w:lineRule="auto"/>
        <w:ind w:right="87"/>
        <w:jc w:val="both"/>
        <w:rPr>
          <w:rFonts w:ascii="Times New Roman" w:hAnsi="Times New Roman" w:cs="Times New Roman"/>
          <w:b/>
          <w:sz w:val="24"/>
          <w:szCs w:val="24"/>
        </w:rPr>
      </w:pPr>
    </w:p>
    <w:p w14:paraId="56CFC09E" w14:textId="5F47AB09" w:rsidR="00A570F4" w:rsidRPr="0055695B" w:rsidRDefault="00A570F4" w:rsidP="00A8418D">
      <w:pPr>
        <w:spacing w:after="0" w:line="360" w:lineRule="auto"/>
        <w:ind w:right="87" w:firstLine="708"/>
        <w:jc w:val="both"/>
        <w:rPr>
          <w:rFonts w:ascii="Times New Roman" w:hAnsi="Times New Roman" w:cs="Times New Roman"/>
          <w:sz w:val="24"/>
          <w:szCs w:val="24"/>
        </w:rPr>
      </w:pPr>
      <w:r w:rsidRPr="0055695B">
        <w:rPr>
          <w:rFonts w:ascii="Times New Roman" w:hAnsi="Times New Roman" w:cs="Times New Roman"/>
          <w:sz w:val="24"/>
          <w:szCs w:val="24"/>
        </w:rPr>
        <w:t>Podsumowując badane lata należy stwierdzić, że zdecydowana większość  osób doznających przemocy</w:t>
      </w:r>
      <w:r w:rsidR="004F2597">
        <w:rPr>
          <w:rFonts w:ascii="Times New Roman" w:hAnsi="Times New Roman" w:cs="Times New Roman"/>
          <w:sz w:val="24"/>
          <w:szCs w:val="24"/>
        </w:rPr>
        <w:t xml:space="preserve"> </w:t>
      </w:r>
      <w:r w:rsidRPr="0055695B">
        <w:rPr>
          <w:rFonts w:ascii="Times New Roman" w:hAnsi="Times New Roman" w:cs="Times New Roman"/>
          <w:sz w:val="24"/>
          <w:szCs w:val="24"/>
        </w:rPr>
        <w:t>miała miejsce na wsi. Wynika to z faktu, że tereny wiejskie zamieszkuje ok. 61% ogółu mieszkańców gminy.</w:t>
      </w:r>
    </w:p>
    <w:p w14:paraId="7B1D4848" w14:textId="77777777" w:rsidR="00A570F4" w:rsidRPr="0055695B" w:rsidRDefault="00A570F4" w:rsidP="00A8418D">
      <w:pPr>
        <w:spacing w:after="0" w:line="360" w:lineRule="auto"/>
        <w:ind w:right="87" w:firstLine="708"/>
        <w:jc w:val="both"/>
        <w:rPr>
          <w:rFonts w:ascii="Times New Roman" w:hAnsi="Times New Roman" w:cs="Times New Roman"/>
          <w:sz w:val="24"/>
          <w:szCs w:val="24"/>
        </w:rPr>
      </w:pPr>
      <w:r w:rsidRPr="0055695B">
        <w:rPr>
          <w:rFonts w:ascii="Times New Roman" w:hAnsi="Times New Roman" w:cs="Times New Roman"/>
          <w:sz w:val="24"/>
          <w:szCs w:val="24"/>
        </w:rPr>
        <w:t>Przemoc w rodzinach dotyka osób w różnym wieku. Przedział wiekowy osób objętych procedurą niebieskiej karty obrazuje diagram 4.</w:t>
      </w:r>
    </w:p>
    <w:p w14:paraId="2D6AFF06" w14:textId="64F44EFB" w:rsidR="00A570F4" w:rsidRPr="0055695B" w:rsidRDefault="00A570F4" w:rsidP="00A570F4">
      <w:pPr>
        <w:spacing w:after="0" w:line="360" w:lineRule="auto"/>
        <w:ind w:right="87"/>
        <w:rPr>
          <w:rFonts w:ascii="Times New Roman" w:hAnsi="Times New Roman" w:cs="Times New Roman"/>
          <w:b/>
          <w:sz w:val="24"/>
          <w:szCs w:val="24"/>
        </w:rPr>
      </w:pPr>
      <w:r w:rsidRPr="0055695B">
        <w:rPr>
          <w:rFonts w:ascii="Times New Roman" w:hAnsi="Times New Roman" w:cs="Times New Roman"/>
          <w:b/>
          <w:sz w:val="24"/>
          <w:szCs w:val="24"/>
        </w:rPr>
        <w:t>Diagram 4. Przedział wiekowy osób doznających przemocy</w:t>
      </w:r>
    </w:p>
    <w:p w14:paraId="0B86F1D1" w14:textId="7A03AA16" w:rsidR="00E81593" w:rsidRPr="0055695B" w:rsidRDefault="00E81593"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sz w:val="24"/>
          <w:szCs w:val="24"/>
        </w:rPr>
        <w:t xml:space="preserve">Dzieci do 18 roku życia </w:t>
      </w:r>
      <w:r w:rsidR="00EF148D" w:rsidRPr="0055695B">
        <w:rPr>
          <w:rFonts w:ascii="Times New Roman" w:hAnsi="Times New Roman" w:cs="Times New Roman"/>
          <w:sz w:val="24"/>
          <w:szCs w:val="24"/>
        </w:rPr>
        <w:t>–</w:t>
      </w:r>
      <w:r w:rsidRPr="0055695B">
        <w:rPr>
          <w:rFonts w:ascii="Times New Roman" w:hAnsi="Times New Roman" w:cs="Times New Roman"/>
          <w:sz w:val="24"/>
          <w:szCs w:val="24"/>
        </w:rPr>
        <w:t xml:space="preserve"> 8</w:t>
      </w:r>
      <w:r w:rsidR="00EF148D" w:rsidRPr="0055695B">
        <w:rPr>
          <w:rFonts w:ascii="Times New Roman" w:hAnsi="Times New Roman" w:cs="Times New Roman"/>
          <w:sz w:val="24"/>
          <w:szCs w:val="24"/>
        </w:rPr>
        <w:t xml:space="preserve">  co stanowi 10,8%</w:t>
      </w:r>
    </w:p>
    <w:p w14:paraId="39969BEA" w14:textId="3E516342" w:rsidR="0055731A" w:rsidRPr="0055695B" w:rsidRDefault="00E81593"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sz w:val="24"/>
          <w:szCs w:val="24"/>
        </w:rPr>
        <w:t>18</w:t>
      </w:r>
      <w:r w:rsidR="0055731A" w:rsidRPr="0055695B">
        <w:rPr>
          <w:rFonts w:ascii="Times New Roman" w:hAnsi="Times New Roman" w:cs="Times New Roman"/>
          <w:sz w:val="24"/>
          <w:szCs w:val="24"/>
        </w:rPr>
        <w:t>-30 lat – 6 osób</w:t>
      </w:r>
      <w:r w:rsidR="00EF148D" w:rsidRPr="0055695B">
        <w:rPr>
          <w:rFonts w:ascii="Times New Roman" w:hAnsi="Times New Roman" w:cs="Times New Roman"/>
          <w:sz w:val="24"/>
          <w:szCs w:val="24"/>
        </w:rPr>
        <w:t xml:space="preserve"> co stanowi 8,1%</w:t>
      </w:r>
    </w:p>
    <w:p w14:paraId="6FA59740" w14:textId="3D8C5136" w:rsidR="0055731A" w:rsidRPr="0055695B" w:rsidRDefault="0055731A"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sz w:val="24"/>
          <w:szCs w:val="24"/>
        </w:rPr>
        <w:t>31-40 lat – 23 osoby</w:t>
      </w:r>
      <w:r w:rsidR="00EF148D" w:rsidRPr="0055695B">
        <w:rPr>
          <w:rFonts w:ascii="Times New Roman" w:hAnsi="Times New Roman" w:cs="Times New Roman"/>
          <w:sz w:val="24"/>
          <w:szCs w:val="24"/>
        </w:rPr>
        <w:t xml:space="preserve"> co stanowi 31,1%</w:t>
      </w:r>
    </w:p>
    <w:p w14:paraId="2316E38C" w14:textId="3BBE62CF" w:rsidR="0055731A" w:rsidRPr="0055695B" w:rsidRDefault="0055731A"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sz w:val="24"/>
          <w:szCs w:val="24"/>
        </w:rPr>
        <w:t>41-50 lat – 22 osoby</w:t>
      </w:r>
      <w:r w:rsidR="00EF148D" w:rsidRPr="0055695B">
        <w:rPr>
          <w:rFonts w:ascii="Times New Roman" w:hAnsi="Times New Roman" w:cs="Times New Roman"/>
          <w:sz w:val="24"/>
          <w:szCs w:val="24"/>
        </w:rPr>
        <w:t xml:space="preserve"> co stanowi 29,7 %</w:t>
      </w:r>
    </w:p>
    <w:p w14:paraId="785AEACC" w14:textId="3AE5DD35" w:rsidR="0055731A" w:rsidRPr="0055695B" w:rsidRDefault="0055731A"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sz w:val="24"/>
          <w:szCs w:val="24"/>
        </w:rPr>
        <w:t xml:space="preserve">Powyżej 50 lat </w:t>
      </w:r>
      <w:r w:rsidR="00EF148D" w:rsidRPr="0055695B">
        <w:rPr>
          <w:rFonts w:ascii="Times New Roman" w:hAnsi="Times New Roman" w:cs="Times New Roman"/>
          <w:sz w:val="24"/>
          <w:szCs w:val="24"/>
        </w:rPr>
        <w:t>–</w:t>
      </w:r>
      <w:r w:rsidRPr="0055695B">
        <w:rPr>
          <w:rFonts w:ascii="Times New Roman" w:hAnsi="Times New Roman" w:cs="Times New Roman"/>
          <w:sz w:val="24"/>
          <w:szCs w:val="24"/>
        </w:rPr>
        <w:t xml:space="preserve"> 15</w:t>
      </w:r>
      <w:r w:rsidR="00EF148D" w:rsidRPr="0055695B">
        <w:rPr>
          <w:rFonts w:ascii="Times New Roman" w:hAnsi="Times New Roman" w:cs="Times New Roman"/>
          <w:sz w:val="24"/>
          <w:szCs w:val="24"/>
        </w:rPr>
        <w:t xml:space="preserve"> osób co stanowi 20,3%</w:t>
      </w:r>
    </w:p>
    <w:p w14:paraId="00553702" w14:textId="77777777" w:rsidR="00CC6371" w:rsidRPr="0055695B" w:rsidRDefault="00CC6371" w:rsidP="00CC6371">
      <w:pPr>
        <w:rPr>
          <w:rFonts w:ascii="Times New Roman" w:hAnsi="Times New Roman" w:cs="Times New Roman"/>
          <w:sz w:val="24"/>
          <w:szCs w:val="24"/>
        </w:rPr>
      </w:pPr>
      <w:r w:rsidRPr="0055695B">
        <w:rPr>
          <w:rFonts w:ascii="Times New Roman" w:hAnsi="Times New Roman" w:cs="Times New Roman"/>
          <w:noProof/>
          <w:sz w:val="24"/>
          <w:szCs w:val="24"/>
          <w:lang w:eastAsia="pl-PL"/>
        </w:rPr>
        <w:lastRenderedPageBreak/>
        <w:drawing>
          <wp:inline distT="0" distB="0" distL="0" distR="0" wp14:anchorId="602BFB80" wp14:editId="68CFA511">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C64F3C" w14:textId="19348C69" w:rsidR="00A570F4" w:rsidRPr="0055695B" w:rsidRDefault="00A570F4" w:rsidP="00375E4F">
      <w:pPr>
        <w:spacing w:after="0" w:line="360" w:lineRule="auto"/>
        <w:ind w:right="87"/>
        <w:rPr>
          <w:rFonts w:ascii="Times New Roman" w:hAnsi="Times New Roman" w:cs="Times New Roman"/>
          <w:noProof/>
          <w:sz w:val="24"/>
          <w:szCs w:val="24"/>
        </w:rPr>
      </w:pPr>
    </w:p>
    <w:p w14:paraId="5EDAAAA1" w14:textId="2267844D" w:rsidR="00A570F4" w:rsidRPr="0055695B" w:rsidRDefault="00A570F4" w:rsidP="00A8418D">
      <w:pPr>
        <w:spacing w:after="0" w:line="360" w:lineRule="auto"/>
        <w:ind w:right="87" w:firstLine="708"/>
        <w:jc w:val="both"/>
        <w:rPr>
          <w:rFonts w:ascii="Times New Roman" w:hAnsi="Times New Roman" w:cs="Times New Roman"/>
          <w:sz w:val="24"/>
          <w:szCs w:val="24"/>
        </w:rPr>
      </w:pPr>
      <w:r w:rsidRPr="0055695B">
        <w:rPr>
          <w:rFonts w:ascii="Times New Roman" w:hAnsi="Times New Roman" w:cs="Times New Roman"/>
          <w:noProof/>
          <w:sz w:val="24"/>
          <w:szCs w:val="24"/>
        </w:rPr>
        <w:t>Analizując powyższe dane  należy zauważyć, że największa  liczba osób dotkniętych przemocą  ma m</w:t>
      </w:r>
      <w:r w:rsidR="00CC6371" w:rsidRPr="0055695B">
        <w:rPr>
          <w:rFonts w:ascii="Times New Roman" w:hAnsi="Times New Roman" w:cs="Times New Roman"/>
          <w:noProof/>
          <w:sz w:val="24"/>
          <w:szCs w:val="24"/>
        </w:rPr>
        <w:t>iejsce w  przedziale wiekowym 31-40</w:t>
      </w:r>
      <w:r w:rsidRPr="0055695B">
        <w:rPr>
          <w:rFonts w:ascii="Times New Roman" w:hAnsi="Times New Roman" w:cs="Times New Roman"/>
          <w:noProof/>
          <w:sz w:val="24"/>
          <w:szCs w:val="24"/>
        </w:rPr>
        <w:t xml:space="preserve"> lat</w:t>
      </w:r>
      <w:r w:rsidR="006D0DA5">
        <w:rPr>
          <w:rFonts w:ascii="Times New Roman" w:hAnsi="Times New Roman" w:cs="Times New Roman"/>
          <w:noProof/>
          <w:sz w:val="24"/>
          <w:szCs w:val="24"/>
        </w:rPr>
        <w:t>,</w:t>
      </w:r>
      <w:r w:rsidR="006D0DA5" w:rsidRPr="0055695B">
        <w:rPr>
          <w:rFonts w:ascii="Times New Roman" w:hAnsi="Times New Roman" w:cs="Times New Roman"/>
          <w:noProof/>
          <w:sz w:val="24"/>
          <w:szCs w:val="24"/>
        </w:rPr>
        <w:t xml:space="preserve"> co stanowi </w:t>
      </w:r>
      <w:r w:rsidR="006D0DA5" w:rsidRPr="0055695B">
        <w:rPr>
          <w:rFonts w:ascii="Times New Roman" w:hAnsi="Times New Roman" w:cs="Times New Roman"/>
          <w:sz w:val="24"/>
          <w:szCs w:val="24"/>
        </w:rPr>
        <w:t>31,10% ogółu osób krzywdzonych</w:t>
      </w:r>
      <w:r w:rsidR="006D0DA5">
        <w:rPr>
          <w:rFonts w:ascii="Times New Roman" w:hAnsi="Times New Roman" w:cs="Times New Roman"/>
          <w:sz w:val="24"/>
          <w:szCs w:val="24"/>
        </w:rPr>
        <w:t xml:space="preserve">. </w:t>
      </w:r>
      <w:r w:rsidR="004F2597">
        <w:rPr>
          <w:rFonts w:ascii="Times New Roman" w:hAnsi="Times New Roman" w:cs="Times New Roman"/>
          <w:noProof/>
          <w:sz w:val="24"/>
          <w:szCs w:val="24"/>
        </w:rPr>
        <w:t xml:space="preserve"> Można stwierdzić, że wśród tej grupy wiekowej istnieje </w:t>
      </w:r>
      <w:r w:rsidR="006D0DA5">
        <w:rPr>
          <w:rFonts w:ascii="Times New Roman" w:hAnsi="Times New Roman" w:cs="Times New Roman"/>
          <w:noProof/>
          <w:sz w:val="24"/>
          <w:szCs w:val="24"/>
        </w:rPr>
        <w:t xml:space="preserve">większa </w:t>
      </w:r>
      <w:r w:rsidR="004F2597">
        <w:rPr>
          <w:rFonts w:ascii="Times New Roman" w:hAnsi="Times New Roman" w:cs="Times New Roman"/>
          <w:noProof/>
          <w:sz w:val="24"/>
          <w:szCs w:val="24"/>
        </w:rPr>
        <w:t>świadomość</w:t>
      </w:r>
      <w:r w:rsidR="00F86A5C">
        <w:rPr>
          <w:rFonts w:ascii="Times New Roman" w:hAnsi="Times New Roman" w:cs="Times New Roman"/>
          <w:noProof/>
          <w:sz w:val="24"/>
          <w:szCs w:val="24"/>
        </w:rPr>
        <w:t xml:space="preserve"> </w:t>
      </w:r>
      <w:r w:rsidR="006D0DA5">
        <w:rPr>
          <w:rFonts w:ascii="Times New Roman" w:hAnsi="Times New Roman" w:cs="Times New Roman"/>
          <w:noProof/>
          <w:sz w:val="24"/>
          <w:szCs w:val="24"/>
        </w:rPr>
        <w:t xml:space="preserve">społeczna </w:t>
      </w:r>
      <w:r w:rsidR="0051220B">
        <w:rPr>
          <w:rFonts w:ascii="Times New Roman" w:hAnsi="Times New Roman" w:cs="Times New Roman"/>
          <w:noProof/>
          <w:sz w:val="24"/>
          <w:szCs w:val="24"/>
        </w:rPr>
        <w:t xml:space="preserve"> o prawach do życia bez przemocy</w:t>
      </w:r>
      <w:r w:rsidR="00B20348">
        <w:rPr>
          <w:rFonts w:ascii="Times New Roman" w:hAnsi="Times New Roman" w:cs="Times New Roman"/>
          <w:noProof/>
          <w:sz w:val="24"/>
          <w:szCs w:val="24"/>
        </w:rPr>
        <w:t xml:space="preserve">. Powoli tracą na ważności mity, stereotypy i przekonania </w:t>
      </w:r>
      <w:r w:rsidR="00335102">
        <w:rPr>
          <w:rFonts w:ascii="Times New Roman" w:hAnsi="Times New Roman" w:cs="Times New Roman"/>
          <w:noProof/>
          <w:sz w:val="24"/>
          <w:szCs w:val="24"/>
        </w:rPr>
        <w:t>utwierdzające</w:t>
      </w:r>
      <w:r w:rsidR="00B20348">
        <w:rPr>
          <w:rFonts w:ascii="Times New Roman" w:hAnsi="Times New Roman" w:cs="Times New Roman"/>
          <w:noProof/>
          <w:sz w:val="24"/>
          <w:szCs w:val="24"/>
        </w:rPr>
        <w:t xml:space="preserve"> ofiarę stosowanej przemocy </w:t>
      </w:r>
      <w:r w:rsidR="00335102">
        <w:rPr>
          <w:rFonts w:ascii="Times New Roman" w:hAnsi="Times New Roman" w:cs="Times New Roman"/>
          <w:noProof/>
          <w:sz w:val="24"/>
          <w:szCs w:val="24"/>
        </w:rPr>
        <w:t xml:space="preserve"> do konieczności  życia </w:t>
      </w:r>
      <w:r w:rsidR="0077553E">
        <w:rPr>
          <w:rFonts w:ascii="Times New Roman" w:hAnsi="Times New Roman" w:cs="Times New Roman"/>
          <w:noProof/>
          <w:sz w:val="24"/>
          <w:szCs w:val="24"/>
        </w:rPr>
        <w:t>w „chorym” związku z którego nie ma wyjścia.</w:t>
      </w:r>
    </w:p>
    <w:p w14:paraId="57632BB8" w14:textId="77777777" w:rsidR="0055695B" w:rsidRPr="0055695B" w:rsidRDefault="0055695B" w:rsidP="008456BF">
      <w:pPr>
        <w:spacing w:after="0" w:line="360" w:lineRule="auto"/>
        <w:ind w:right="87"/>
        <w:jc w:val="both"/>
        <w:rPr>
          <w:rFonts w:ascii="Times New Roman" w:hAnsi="Times New Roman" w:cs="Times New Roman"/>
          <w:color w:val="FF0000"/>
          <w:sz w:val="24"/>
          <w:szCs w:val="24"/>
        </w:rPr>
      </w:pPr>
    </w:p>
    <w:p w14:paraId="05D0C9D1" w14:textId="77777777" w:rsidR="00A570F4" w:rsidRPr="0055695B" w:rsidRDefault="00A570F4" w:rsidP="00A570F4">
      <w:pPr>
        <w:spacing w:after="0" w:line="360" w:lineRule="auto"/>
        <w:ind w:right="87"/>
        <w:rPr>
          <w:rFonts w:ascii="Times New Roman" w:hAnsi="Times New Roman" w:cs="Times New Roman"/>
          <w:sz w:val="24"/>
          <w:szCs w:val="24"/>
        </w:rPr>
      </w:pPr>
      <w:r w:rsidRPr="0055695B">
        <w:rPr>
          <w:rFonts w:ascii="Times New Roman" w:hAnsi="Times New Roman" w:cs="Times New Roman"/>
          <w:b/>
          <w:sz w:val="24"/>
          <w:szCs w:val="24"/>
        </w:rPr>
        <w:t xml:space="preserve">IV. ZADANIA OŚRODKA POMOCY SPOŁECZNEJ W ZAKRESIE PRZECIWDZIAŁANIA PRZEMOCY W RODZINIE </w:t>
      </w:r>
    </w:p>
    <w:p w14:paraId="35DB1CE9" w14:textId="77777777" w:rsidR="00A570F4" w:rsidRPr="0055695B" w:rsidRDefault="00A570F4" w:rsidP="00A570F4">
      <w:pPr>
        <w:pStyle w:val="Nagwek1"/>
        <w:spacing w:after="0" w:line="360" w:lineRule="auto"/>
        <w:rPr>
          <w:sz w:val="24"/>
          <w:szCs w:val="24"/>
        </w:rPr>
      </w:pPr>
      <w:r w:rsidRPr="0055695B">
        <w:rPr>
          <w:sz w:val="24"/>
          <w:szCs w:val="24"/>
        </w:rPr>
        <w:t>Pomoc społeczna</w:t>
      </w:r>
    </w:p>
    <w:p w14:paraId="31F0E326" w14:textId="77777777" w:rsidR="00A570F4" w:rsidRPr="0055695B" w:rsidRDefault="00A570F4"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 xml:space="preserve">Celem działań pomocy społecznej jest umożliwienie osobom i rodzinom przezwyciężenia trudnych sytuacji życiowych, których same nie są w stanie pokonać, a także zapobieganie powstawaniu tych sytuacji. Pomoc społeczna jest udzielana między innymi w przypadku przemocy w rodzinie. Bezpośrednią pomocą rodzinom i osobom potrzebującym zajmują się pracownicy socjalni zgodnie z ustaloną rejonizacją. </w:t>
      </w:r>
    </w:p>
    <w:p w14:paraId="0146EDBE"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W ramach swoich kompetencji i zadań pracownik socjalny:</w:t>
      </w:r>
    </w:p>
    <w:p w14:paraId="191B49B3" w14:textId="77777777" w:rsidR="00A570F4" w:rsidRPr="0055695B" w:rsidRDefault="00A570F4" w:rsidP="00A570F4">
      <w:pPr>
        <w:numPr>
          <w:ilvl w:val="0"/>
          <w:numId w:val="4"/>
        </w:numPr>
        <w:spacing w:after="0" w:line="360"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 xml:space="preserve">diagnozuje sytuację i potrzeby osoby, co do której istnieje podejrzenie, że jest dotknięta przemocą w rodzinie, </w:t>
      </w:r>
    </w:p>
    <w:p w14:paraId="46E709EE" w14:textId="77777777" w:rsidR="00A570F4" w:rsidRPr="0055695B" w:rsidRDefault="00A570F4" w:rsidP="00A570F4">
      <w:pPr>
        <w:numPr>
          <w:ilvl w:val="0"/>
          <w:numId w:val="4"/>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lastRenderedPageBreak/>
        <w:t>udziela kompleksowych informacji o możliwościach uzyskania pomocy, w szczególności psychologicznej, prawnej, socjalnej i pedagogicznej, oraz wsparcia, w tym o instytucjach i podmiotach świadczących specjalistyczną pomoc na rzecz osób dotkniętych przemocą w rodzinie, formach pomocy dzieciom doznającym przemocy w rodzinie oraz o instytucjach i podmiotach świadczących tę pomoc, możliwościach podjęcia dalszych działań mających na celu poprawę sytuacji osoby, co do której istnieje podejrzenie, że jest dotknięta przemocą w rodzinie,</w:t>
      </w:r>
    </w:p>
    <w:p w14:paraId="2874D3C1" w14:textId="77777777" w:rsidR="00A570F4" w:rsidRPr="0055695B" w:rsidRDefault="00A570F4" w:rsidP="00A570F4">
      <w:pPr>
        <w:numPr>
          <w:ilvl w:val="0"/>
          <w:numId w:val="4"/>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organizuje niezwłocznie dostęp do pomocy medycznej, jeżeli wymaga tego stan zdrowia osoby, co do której istnieje podejrzenie, że jest dotknięta przemocą w rodzinie,</w:t>
      </w:r>
    </w:p>
    <w:p w14:paraId="24EC5EA5" w14:textId="77777777" w:rsidR="00A570F4" w:rsidRPr="0055695B" w:rsidRDefault="00A570F4" w:rsidP="00A570F4">
      <w:pPr>
        <w:numPr>
          <w:ilvl w:val="0"/>
          <w:numId w:val="4"/>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zapewnia osobie, co do której istnieje podejrzenie, że jest dotknięta przemocą w rodzinie, w zależności od potrzeb, schronienie w całodobowej placówce świadczącej pomoc, w tym w szczególności w specjalistycznym ośrodku wsparcia dla ofiar przemocy w rodzinie,</w:t>
      </w:r>
    </w:p>
    <w:p w14:paraId="1AF79704" w14:textId="77777777" w:rsidR="00A570F4" w:rsidRPr="0055695B" w:rsidRDefault="00A570F4" w:rsidP="00A570F4">
      <w:pPr>
        <w:numPr>
          <w:ilvl w:val="0"/>
          <w:numId w:val="4"/>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 xml:space="preserve">może prowadzić rozmowy z osobami, wobec których istnieje podejrzenie, że stosują przemoc w rodzinie, na temat konsekwencji stosowania przemocy w rodzinie oraz informuje te osoby o możliwościach podjęcia leczenia lub terapii i udziale w programach </w:t>
      </w:r>
      <w:proofErr w:type="spellStart"/>
      <w:r w:rsidRPr="0055695B">
        <w:rPr>
          <w:rFonts w:ascii="Times New Roman" w:hAnsi="Times New Roman" w:cs="Times New Roman"/>
          <w:sz w:val="24"/>
          <w:szCs w:val="24"/>
        </w:rPr>
        <w:t>korekcyjno</w:t>
      </w:r>
      <w:proofErr w:type="spellEnd"/>
      <w:r w:rsidRPr="0055695B">
        <w:rPr>
          <w:rFonts w:ascii="Times New Roman" w:hAnsi="Times New Roman" w:cs="Times New Roman"/>
          <w:sz w:val="24"/>
          <w:szCs w:val="24"/>
        </w:rPr>
        <w:t xml:space="preserve"> – edukacyjnych dla osób stosujących przemoc w rodzinie,</w:t>
      </w:r>
    </w:p>
    <w:p w14:paraId="27693B56" w14:textId="77777777" w:rsidR="00A570F4" w:rsidRPr="0055695B" w:rsidRDefault="00A570F4" w:rsidP="00E81593">
      <w:pPr>
        <w:numPr>
          <w:ilvl w:val="0"/>
          <w:numId w:val="4"/>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wszczyna procedurę „Niebieskiej Karty” zgodnie  z rozporządzeniem Rady Ministrów z dnia 13.09.2011 r. w sprawie procedury „Niebieskiej Karty” oraz wzorów formularzy  „Niebieska Karta”.</w:t>
      </w:r>
    </w:p>
    <w:p w14:paraId="0B1625A4" w14:textId="77777777" w:rsidR="00A570F4" w:rsidRPr="0055695B" w:rsidRDefault="00A570F4" w:rsidP="00E81593">
      <w:pPr>
        <w:spacing w:after="0" w:line="360" w:lineRule="auto"/>
        <w:ind w:firstLine="708"/>
        <w:jc w:val="both"/>
        <w:rPr>
          <w:rFonts w:ascii="Times New Roman" w:hAnsi="Times New Roman" w:cs="Times New Roman"/>
          <w:sz w:val="24"/>
          <w:szCs w:val="24"/>
        </w:rPr>
      </w:pPr>
      <w:r w:rsidRPr="0055695B">
        <w:rPr>
          <w:rFonts w:ascii="Times New Roman" w:hAnsi="Times New Roman" w:cs="Times New Roman"/>
          <w:sz w:val="24"/>
          <w:szCs w:val="24"/>
        </w:rPr>
        <w:t>Pracownicy socjalni, przedstawiciele pomocy społecznej są członkami zespołu interdyscyplinarnego lub grup roboczych współpracujących z zespołem interdyscyplinarnym. W razie bezpośredniego zagrożenia życia lub zdrowia dziecka w związku z przemocą w rodzinie pracownik socjalny wykonujący obowiązki służbowe wspólnie z funkcjonariuszem Policji, a także lekarzem lub ratownikiem medycznym, lub pielęgniarką ma prawo podjąć decyzję o odebraniu dziecka z rodziny i umieszczeniu go u innej niezamieszkującej wspólnie osoby najbliższej, w rodzinie zastępczej lub w całodobowej placówce opiekuńczo – wychowawczej. Pracownik socjalny ma obowiązek niezwłocznego powiadomienia sądu opiekuńczego o tym fakcie, nie później jednak niż w ciągu 24 godzin.</w:t>
      </w:r>
    </w:p>
    <w:p w14:paraId="6BAEBE6C" w14:textId="77777777" w:rsidR="00A570F4" w:rsidRPr="0055695B" w:rsidRDefault="00A570F4" w:rsidP="00A570F4">
      <w:pPr>
        <w:pStyle w:val="Nagwek1"/>
        <w:spacing w:after="0" w:line="360" w:lineRule="auto"/>
        <w:rPr>
          <w:sz w:val="24"/>
          <w:szCs w:val="24"/>
        </w:rPr>
      </w:pPr>
      <w:r w:rsidRPr="0055695B">
        <w:rPr>
          <w:sz w:val="24"/>
          <w:szCs w:val="24"/>
        </w:rPr>
        <w:t>Zespół interdyscyplinarny i grupy robocze</w:t>
      </w:r>
    </w:p>
    <w:p w14:paraId="29CC17C4" w14:textId="77777777" w:rsidR="00A570F4" w:rsidRPr="0055695B" w:rsidRDefault="00A570F4"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 xml:space="preserve">Gmina podejmuje działania na rzecz przeciwdziałania przemocy w rodzinie, w szczególności w ramach pracy zespołu interdyscyplinarnego lub grupy roboczej. Zadaniem </w:t>
      </w:r>
      <w:r w:rsidRPr="0055695B">
        <w:rPr>
          <w:rFonts w:ascii="Times New Roman" w:hAnsi="Times New Roman" w:cs="Times New Roman"/>
          <w:sz w:val="24"/>
          <w:szCs w:val="24"/>
        </w:rPr>
        <w:lastRenderedPageBreak/>
        <w:t>zespołu jest integrowanie i koordynowanie działań jednostek organizacyjnych pomocy społecznej, gminnej komisji rozwiązywania problemów alkoholowych, Policji, oświaty, ochrony zdrowia, organizacji pozarządowych oraz specjalistów w zakresie przeciwdziałania przemocy w rodzinie w szczególności poprzez:</w:t>
      </w:r>
    </w:p>
    <w:p w14:paraId="15B88EA6"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 xml:space="preserve">diagnozowanie problemu przeciwdziałania przemocy w rodzinie, </w:t>
      </w:r>
    </w:p>
    <w:p w14:paraId="644544FA"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podejmowanie działań w środowisku zagrożonym przemocą w rodzinie mających na celu przeciwdziałanie temu zjawisku,</w:t>
      </w:r>
    </w:p>
    <w:p w14:paraId="50742062"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inicjowanie interwencji w środowiskach dotkniętych przemocą w rodzinie,</w:t>
      </w:r>
    </w:p>
    <w:p w14:paraId="120B2938"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rozpowszechnianie informacji o instytucjach, osobach i możliwościach udzielenia pomocy w środowisku lokalnym,</w:t>
      </w:r>
    </w:p>
    <w:p w14:paraId="5139061C"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inicjowanie działań w stosunku do osób stosujących przemoc.</w:t>
      </w:r>
    </w:p>
    <w:p w14:paraId="13AC45ED"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Do zadań grupy roboczej należy, w szczególności:</w:t>
      </w:r>
    </w:p>
    <w:p w14:paraId="53036233"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opracowanie i realizacja planu pomocy w indywidualnych przypadkach wystąpienia przemocy w rodzinie,</w:t>
      </w:r>
    </w:p>
    <w:p w14:paraId="43DB14D8" w14:textId="77777777"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monitorowanie sytuacji rodzin, w których dochodzi do przemocy oraz rodzin zagrożonych wystąpieniem przemocy,</w:t>
      </w:r>
    </w:p>
    <w:p w14:paraId="230CA3D2" w14:textId="7DBC0D52" w:rsidR="00A570F4" w:rsidRPr="0055695B" w:rsidRDefault="00A570F4" w:rsidP="00A570F4">
      <w:pPr>
        <w:numPr>
          <w:ilvl w:val="0"/>
          <w:numId w:val="5"/>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dokumentowanie działań podejmowanych wobec rodzin, w których dochodzi do przemocy oraz efektów tych działań.</w:t>
      </w:r>
    </w:p>
    <w:p w14:paraId="36F56BE8" w14:textId="77777777" w:rsidR="00A570F4" w:rsidRPr="0055695B" w:rsidRDefault="00A570F4" w:rsidP="0055695B">
      <w:pPr>
        <w:pStyle w:val="Nagwek1"/>
        <w:spacing w:before="0" w:beforeAutospacing="0" w:after="0" w:afterAutospacing="0" w:line="360" w:lineRule="auto"/>
        <w:ind w:left="11" w:hanging="11"/>
        <w:rPr>
          <w:sz w:val="24"/>
          <w:szCs w:val="24"/>
        </w:rPr>
      </w:pPr>
      <w:r w:rsidRPr="0055695B">
        <w:rPr>
          <w:sz w:val="24"/>
          <w:szCs w:val="24"/>
        </w:rPr>
        <w:t>V. CELE PROGRAMU</w:t>
      </w:r>
    </w:p>
    <w:p w14:paraId="1BF505E0" w14:textId="77777777" w:rsidR="0055695B" w:rsidRPr="0055695B" w:rsidRDefault="00A570F4" w:rsidP="0055695B">
      <w:pPr>
        <w:pStyle w:val="Nagwek1"/>
        <w:spacing w:before="0" w:beforeAutospacing="0" w:after="0" w:afterAutospacing="0" w:line="360" w:lineRule="auto"/>
        <w:ind w:left="11" w:hanging="11"/>
        <w:rPr>
          <w:sz w:val="24"/>
          <w:szCs w:val="24"/>
        </w:rPr>
      </w:pPr>
      <w:r w:rsidRPr="0055695B">
        <w:rPr>
          <w:sz w:val="24"/>
          <w:szCs w:val="24"/>
        </w:rPr>
        <w:t xml:space="preserve">1. Cele  ogólne </w:t>
      </w:r>
    </w:p>
    <w:p w14:paraId="3834436D" w14:textId="61B94766" w:rsidR="00A570F4" w:rsidRPr="0055695B" w:rsidRDefault="00A570F4" w:rsidP="0055695B">
      <w:pPr>
        <w:pStyle w:val="Nagwek1"/>
        <w:spacing w:before="0" w:beforeAutospacing="0" w:after="0" w:afterAutospacing="0" w:line="360" w:lineRule="auto"/>
        <w:ind w:left="11" w:hanging="11"/>
        <w:rPr>
          <w:sz w:val="24"/>
          <w:szCs w:val="24"/>
        </w:rPr>
      </w:pPr>
      <w:r w:rsidRPr="0055695B">
        <w:rPr>
          <w:sz w:val="24"/>
          <w:szCs w:val="24"/>
        </w:rPr>
        <w:t>Celem programu jest:</w:t>
      </w:r>
    </w:p>
    <w:p w14:paraId="480B822B" w14:textId="77777777" w:rsidR="00A570F4" w:rsidRPr="0055695B" w:rsidRDefault="00A570F4" w:rsidP="00A570F4">
      <w:pPr>
        <w:numPr>
          <w:ilvl w:val="0"/>
          <w:numId w:val="6"/>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zmniejszenie skali zjawiska przemocy w rodzinie,</w:t>
      </w:r>
    </w:p>
    <w:p w14:paraId="7C8D7E1D" w14:textId="77777777" w:rsidR="00A570F4" w:rsidRPr="0055695B" w:rsidRDefault="00A570F4" w:rsidP="00A570F4">
      <w:pPr>
        <w:numPr>
          <w:ilvl w:val="0"/>
          <w:numId w:val="6"/>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zwiększenie skuteczności ochrony ofiar przemocy w rodzinie i zwiększenie dostępności pomocy,</w:t>
      </w:r>
    </w:p>
    <w:p w14:paraId="5B2C1E36" w14:textId="77777777" w:rsidR="00A570F4" w:rsidRPr="0055695B" w:rsidRDefault="00A570F4" w:rsidP="00A570F4">
      <w:pPr>
        <w:numPr>
          <w:ilvl w:val="0"/>
          <w:numId w:val="6"/>
        </w:numPr>
        <w:spacing w:after="3" w:line="367"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 xml:space="preserve">zwiększenie skuteczności działań interwencyjnych i korekcyjnych wobec osób stosujących przemoc w rodzinie </w:t>
      </w:r>
    </w:p>
    <w:p w14:paraId="468FEB3D" w14:textId="77777777" w:rsidR="00A570F4" w:rsidRPr="0055695B" w:rsidRDefault="00A570F4" w:rsidP="0055695B">
      <w:pPr>
        <w:pStyle w:val="Nagwek1"/>
        <w:spacing w:before="0" w:beforeAutospacing="0" w:after="0" w:afterAutospacing="0" w:line="360" w:lineRule="auto"/>
        <w:rPr>
          <w:sz w:val="24"/>
          <w:szCs w:val="24"/>
        </w:rPr>
      </w:pPr>
      <w:r w:rsidRPr="0055695B">
        <w:rPr>
          <w:sz w:val="24"/>
          <w:szCs w:val="24"/>
        </w:rPr>
        <w:t>Cele ogólne będą realizowane m.in. przez:</w:t>
      </w:r>
    </w:p>
    <w:p w14:paraId="1A405309" w14:textId="77777777" w:rsidR="00A570F4" w:rsidRPr="0055695B" w:rsidRDefault="00A570F4" w:rsidP="0055695B">
      <w:pPr>
        <w:numPr>
          <w:ilvl w:val="0"/>
          <w:numId w:val="7"/>
        </w:numPr>
        <w:spacing w:after="0" w:line="360" w:lineRule="auto"/>
        <w:ind w:left="0" w:hanging="360"/>
        <w:jc w:val="both"/>
        <w:rPr>
          <w:rFonts w:ascii="Times New Roman" w:hAnsi="Times New Roman" w:cs="Times New Roman"/>
          <w:sz w:val="24"/>
          <w:szCs w:val="24"/>
        </w:rPr>
      </w:pPr>
      <w:r w:rsidRPr="0055695B">
        <w:rPr>
          <w:rFonts w:ascii="Times New Roman" w:hAnsi="Times New Roman" w:cs="Times New Roman"/>
          <w:sz w:val="24"/>
          <w:szCs w:val="24"/>
        </w:rPr>
        <w:t>diagnozowanie zjawiska przemocy w rodzinie,</w:t>
      </w:r>
    </w:p>
    <w:p w14:paraId="30BE4BE0" w14:textId="77777777" w:rsidR="00A570F4" w:rsidRPr="0055695B" w:rsidRDefault="00A570F4" w:rsidP="00A570F4">
      <w:pPr>
        <w:numPr>
          <w:ilvl w:val="0"/>
          <w:numId w:val="7"/>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podnoszenie wrażliwości społecznej wobec przemocy w rodzinie,</w:t>
      </w:r>
    </w:p>
    <w:p w14:paraId="0F718E6B" w14:textId="77777777" w:rsidR="00A570F4" w:rsidRPr="0055695B" w:rsidRDefault="00A570F4" w:rsidP="00A570F4">
      <w:pPr>
        <w:numPr>
          <w:ilvl w:val="0"/>
          <w:numId w:val="7"/>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wsparcie rodzin dotkniętych przemocą w rodzinie,</w:t>
      </w:r>
    </w:p>
    <w:p w14:paraId="127161A3" w14:textId="77777777" w:rsidR="00A570F4" w:rsidRPr="0055695B" w:rsidRDefault="00A570F4" w:rsidP="00A570F4">
      <w:pPr>
        <w:numPr>
          <w:ilvl w:val="0"/>
          <w:numId w:val="7"/>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edukację społeczeństwa w zakresie problematyki przeciwdziałania przemocy w rodzinie,</w:t>
      </w:r>
    </w:p>
    <w:p w14:paraId="22BB57A0" w14:textId="77777777" w:rsidR="00A570F4" w:rsidRPr="0055695B" w:rsidRDefault="00A570F4" w:rsidP="00A570F4">
      <w:pPr>
        <w:numPr>
          <w:ilvl w:val="0"/>
          <w:numId w:val="7"/>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lastRenderedPageBreak/>
        <w:t>podnoszenie kompetencji służb zajmujących się problematyką przeciwdziałania przemocy w rodzinie,</w:t>
      </w:r>
    </w:p>
    <w:p w14:paraId="081D4B74" w14:textId="77777777" w:rsidR="00A570F4" w:rsidRPr="0055695B" w:rsidRDefault="00A570F4" w:rsidP="00A570F4">
      <w:pPr>
        <w:numPr>
          <w:ilvl w:val="0"/>
          <w:numId w:val="7"/>
        </w:numPr>
        <w:spacing w:after="120" w:line="256" w:lineRule="auto"/>
        <w:ind w:hanging="360"/>
        <w:jc w:val="both"/>
        <w:rPr>
          <w:rFonts w:ascii="Times New Roman" w:hAnsi="Times New Roman" w:cs="Times New Roman"/>
          <w:sz w:val="24"/>
          <w:szCs w:val="24"/>
        </w:rPr>
      </w:pPr>
      <w:r w:rsidRPr="0055695B">
        <w:rPr>
          <w:rFonts w:ascii="Times New Roman" w:hAnsi="Times New Roman" w:cs="Times New Roman"/>
          <w:sz w:val="24"/>
          <w:szCs w:val="24"/>
        </w:rPr>
        <w:t>oddziaływanie na sprawców przemocy w rodzinie .</w:t>
      </w:r>
    </w:p>
    <w:p w14:paraId="66E448B3" w14:textId="77777777" w:rsidR="00A570F4" w:rsidRPr="0055695B" w:rsidRDefault="00A570F4" w:rsidP="00A570F4">
      <w:pPr>
        <w:spacing w:after="0" w:line="360" w:lineRule="auto"/>
        <w:rPr>
          <w:rFonts w:ascii="Times New Roman" w:hAnsi="Times New Roman" w:cs="Times New Roman"/>
          <w:b/>
          <w:sz w:val="24"/>
          <w:szCs w:val="24"/>
        </w:rPr>
      </w:pPr>
      <w:r w:rsidRPr="0055695B">
        <w:rPr>
          <w:rFonts w:ascii="Times New Roman" w:hAnsi="Times New Roman" w:cs="Times New Roman"/>
          <w:b/>
          <w:sz w:val="24"/>
          <w:szCs w:val="24"/>
        </w:rPr>
        <w:t>2. Cele szczegółowe programu</w:t>
      </w:r>
    </w:p>
    <w:p w14:paraId="5EC5F7A2" w14:textId="77777777" w:rsidR="00A570F4" w:rsidRPr="0055695B" w:rsidRDefault="00A570F4" w:rsidP="00A570F4">
      <w:pPr>
        <w:spacing w:after="108" w:line="264" w:lineRule="auto"/>
        <w:ind w:left="12" w:right="60"/>
        <w:jc w:val="center"/>
        <w:rPr>
          <w:rFonts w:ascii="Times New Roman" w:hAnsi="Times New Roman" w:cs="Times New Roman"/>
          <w:sz w:val="24"/>
          <w:szCs w:val="24"/>
        </w:rPr>
      </w:pPr>
      <w:r w:rsidRPr="0055695B">
        <w:rPr>
          <w:rFonts w:ascii="Times New Roman" w:hAnsi="Times New Roman" w:cs="Times New Roman"/>
          <w:b/>
          <w:sz w:val="24"/>
          <w:szCs w:val="24"/>
        </w:rPr>
        <w:t xml:space="preserve">Cel 1. </w:t>
      </w:r>
    </w:p>
    <w:p w14:paraId="6BB9DE50" w14:textId="77777777" w:rsidR="00A570F4" w:rsidRPr="0055695B" w:rsidRDefault="00A570F4" w:rsidP="00A570F4">
      <w:pPr>
        <w:spacing w:after="251" w:line="264" w:lineRule="auto"/>
        <w:ind w:left="12" w:right="9"/>
        <w:jc w:val="center"/>
        <w:rPr>
          <w:rFonts w:ascii="Times New Roman" w:hAnsi="Times New Roman" w:cs="Times New Roman"/>
          <w:sz w:val="24"/>
          <w:szCs w:val="24"/>
        </w:rPr>
      </w:pPr>
      <w:r w:rsidRPr="0055695B">
        <w:rPr>
          <w:rFonts w:ascii="Times New Roman" w:hAnsi="Times New Roman" w:cs="Times New Roman"/>
          <w:b/>
          <w:sz w:val="24"/>
          <w:szCs w:val="24"/>
        </w:rPr>
        <w:t>Diagnozowanie zjawiska przemocy w rodzinie w Gminie Stęszew</w:t>
      </w:r>
    </w:p>
    <w:tbl>
      <w:tblPr>
        <w:tblW w:w="10240" w:type="dxa"/>
        <w:tblInd w:w="-139" w:type="dxa"/>
        <w:tblCellMar>
          <w:left w:w="109" w:type="dxa"/>
          <w:right w:w="109" w:type="dxa"/>
        </w:tblCellMar>
        <w:tblLook w:val="00A0" w:firstRow="1" w:lastRow="0" w:firstColumn="1" w:lastColumn="0" w:noHBand="0" w:noVBand="0"/>
      </w:tblPr>
      <w:tblGrid>
        <w:gridCol w:w="607"/>
        <w:gridCol w:w="1694"/>
        <w:gridCol w:w="2265"/>
        <w:gridCol w:w="1688"/>
        <w:gridCol w:w="3986"/>
      </w:tblGrid>
      <w:tr w:rsidR="00A570F4" w:rsidRPr="0055695B" w14:paraId="21E8C206" w14:textId="77777777" w:rsidTr="00A570F4">
        <w:trPr>
          <w:trHeight w:val="699"/>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tcPr>
          <w:p w14:paraId="54928272"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Lp.</w:t>
            </w:r>
          </w:p>
          <w:p w14:paraId="13A33219" w14:textId="77777777" w:rsidR="00A570F4" w:rsidRPr="0055695B" w:rsidRDefault="00A570F4">
            <w:pPr>
              <w:spacing w:after="0" w:line="25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76C5A506"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Zadanie </w:t>
            </w:r>
          </w:p>
        </w:tc>
        <w:tc>
          <w:tcPr>
            <w:tcW w:w="2275"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1758BD03"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Działania</w:t>
            </w:r>
          </w:p>
        </w:tc>
        <w:tc>
          <w:tcPr>
            <w:tcW w:w="170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4257C9DF"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Termin </w:t>
            </w:r>
          </w:p>
          <w:p w14:paraId="3CE8492D"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realizacji</w:t>
            </w:r>
          </w:p>
        </w:tc>
        <w:tc>
          <w:tcPr>
            <w:tcW w:w="4035"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364C2308"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Realizatorzy</w:t>
            </w:r>
          </w:p>
        </w:tc>
      </w:tr>
      <w:tr w:rsidR="00A570F4" w:rsidRPr="0055695B" w14:paraId="75A958CF" w14:textId="77777777" w:rsidTr="00A570F4">
        <w:trPr>
          <w:trHeight w:val="1108"/>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79682B08"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2C47BD5B" w14:textId="77777777" w:rsidR="00A570F4" w:rsidRPr="0055695B" w:rsidRDefault="00A570F4">
            <w:pPr>
              <w:spacing w:after="0" w:line="256" w:lineRule="auto"/>
              <w:ind w:right="35"/>
              <w:rPr>
                <w:rFonts w:ascii="Times New Roman" w:hAnsi="Times New Roman" w:cs="Times New Roman"/>
                <w:sz w:val="24"/>
                <w:szCs w:val="24"/>
              </w:rPr>
            </w:pPr>
            <w:r w:rsidRPr="0055695B">
              <w:rPr>
                <w:rFonts w:ascii="Times New Roman" w:hAnsi="Times New Roman" w:cs="Times New Roman"/>
                <w:b/>
                <w:sz w:val="24"/>
                <w:szCs w:val="24"/>
              </w:rPr>
              <w:t>Zbieranie i analiza danych dotyczących występowania aktów przemocy w rodzinie</w:t>
            </w:r>
          </w:p>
        </w:tc>
        <w:tc>
          <w:tcPr>
            <w:tcW w:w="2275"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tcPr>
          <w:p w14:paraId="573811D1"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a) Sporządzanie statystyk określających wielkość zjawiska przemocy i ich aktywizacja,</w:t>
            </w:r>
          </w:p>
          <w:p w14:paraId="1D105CE3"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b) Przeprowadzanie badań ankietowych w śród mieszkańców gminy.</w:t>
            </w:r>
          </w:p>
          <w:p w14:paraId="17C841C4" w14:textId="77777777" w:rsidR="00A570F4" w:rsidRPr="0055695B" w:rsidRDefault="00A570F4">
            <w:pPr>
              <w:spacing w:after="0" w:line="256" w:lineRule="auto"/>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hideMark/>
          </w:tcPr>
          <w:p w14:paraId="788FB2BF" w14:textId="20EA28DA"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20</w:t>
            </w:r>
            <w:r w:rsidR="00E81593" w:rsidRPr="0055695B">
              <w:rPr>
                <w:rFonts w:ascii="Times New Roman" w:hAnsi="Times New Roman" w:cs="Times New Roman"/>
                <w:sz w:val="24"/>
                <w:szCs w:val="24"/>
              </w:rPr>
              <w:t>21</w:t>
            </w:r>
            <w:r w:rsidRPr="0055695B">
              <w:rPr>
                <w:rFonts w:ascii="Times New Roman" w:hAnsi="Times New Roman" w:cs="Times New Roman"/>
                <w:sz w:val="24"/>
                <w:szCs w:val="24"/>
              </w:rPr>
              <w:t xml:space="preserve"> – 202</w:t>
            </w:r>
            <w:r w:rsidR="00E81593" w:rsidRPr="0055695B">
              <w:rPr>
                <w:rFonts w:ascii="Times New Roman" w:hAnsi="Times New Roman" w:cs="Times New Roman"/>
                <w:sz w:val="24"/>
                <w:szCs w:val="24"/>
              </w:rPr>
              <w:t xml:space="preserve">5 </w:t>
            </w:r>
            <w:r w:rsidRPr="0055695B">
              <w:rPr>
                <w:rFonts w:ascii="Times New Roman" w:hAnsi="Times New Roman" w:cs="Times New Roman"/>
                <w:sz w:val="24"/>
                <w:szCs w:val="24"/>
              </w:rPr>
              <w:t>każdego roku</w:t>
            </w:r>
          </w:p>
        </w:tc>
        <w:tc>
          <w:tcPr>
            <w:tcW w:w="4035"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09" w:type="dxa"/>
            </w:tcMar>
          </w:tcPr>
          <w:p w14:paraId="3BC95295" w14:textId="77777777" w:rsidR="00A570F4" w:rsidRPr="0055695B" w:rsidRDefault="00A570F4">
            <w:pPr>
              <w:spacing w:after="0" w:line="237" w:lineRule="auto"/>
              <w:ind w:left="1"/>
              <w:rPr>
                <w:rFonts w:ascii="Times New Roman" w:hAnsi="Times New Roman" w:cs="Times New Roman"/>
                <w:sz w:val="24"/>
                <w:szCs w:val="24"/>
              </w:rPr>
            </w:pPr>
            <w:r w:rsidRPr="0055695B">
              <w:rPr>
                <w:rFonts w:ascii="Times New Roman" w:hAnsi="Times New Roman" w:cs="Times New Roman"/>
                <w:sz w:val="24"/>
                <w:szCs w:val="24"/>
              </w:rPr>
              <w:t>-  Ośrodek Pomocy Społecznej w Stęszewie,</w:t>
            </w:r>
          </w:p>
          <w:p w14:paraId="3571E816"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Zespół Interdyscyplinarny,</w:t>
            </w:r>
          </w:p>
          <w:p w14:paraId="6DE1522E"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Komisariat Policji</w:t>
            </w:r>
          </w:p>
          <w:p w14:paraId="781AA5C5"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GKRPA w Stęszew,</w:t>
            </w:r>
          </w:p>
          <w:p w14:paraId="31566889"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Szkoły z terenu gminy Stęszew,</w:t>
            </w:r>
          </w:p>
          <w:p w14:paraId="5AF50DE2"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inne jednostki działające na rzecz przeciwdziałania przemocy w rodzinie.</w:t>
            </w:r>
          </w:p>
          <w:p w14:paraId="06228733" w14:textId="77777777" w:rsidR="00A570F4" w:rsidRPr="0055695B" w:rsidRDefault="00A570F4">
            <w:pPr>
              <w:spacing w:after="0" w:line="256" w:lineRule="auto"/>
              <w:rPr>
                <w:rFonts w:ascii="Times New Roman" w:hAnsi="Times New Roman" w:cs="Times New Roman"/>
                <w:sz w:val="24"/>
                <w:szCs w:val="24"/>
              </w:rPr>
            </w:pPr>
          </w:p>
        </w:tc>
      </w:tr>
    </w:tbl>
    <w:p w14:paraId="7CC1009F" w14:textId="77777777" w:rsidR="00A570F4" w:rsidRPr="0055695B" w:rsidRDefault="00A570F4" w:rsidP="00A570F4">
      <w:pPr>
        <w:spacing w:after="108" w:line="264" w:lineRule="auto"/>
        <w:ind w:right="60"/>
        <w:jc w:val="center"/>
        <w:rPr>
          <w:rFonts w:ascii="Times New Roman" w:hAnsi="Times New Roman" w:cs="Times New Roman"/>
          <w:color w:val="000000"/>
          <w:sz w:val="24"/>
          <w:szCs w:val="24"/>
        </w:rPr>
      </w:pPr>
      <w:r w:rsidRPr="0055695B">
        <w:rPr>
          <w:rFonts w:ascii="Times New Roman" w:hAnsi="Times New Roman" w:cs="Times New Roman"/>
          <w:b/>
          <w:sz w:val="24"/>
          <w:szCs w:val="24"/>
        </w:rPr>
        <w:t>Cel 2.</w:t>
      </w:r>
    </w:p>
    <w:p w14:paraId="1341C4AF" w14:textId="77777777" w:rsidR="00A570F4" w:rsidRPr="0055695B" w:rsidRDefault="00A570F4" w:rsidP="00A570F4">
      <w:pPr>
        <w:spacing w:after="0" w:line="264" w:lineRule="auto"/>
        <w:ind w:left="807" w:right="805"/>
        <w:jc w:val="center"/>
        <w:rPr>
          <w:rFonts w:ascii="Times New Roman" w:hAnsi="Times New Roman" w:cs="Times New Roman"/>
          <w:sz w:val="24"/>
          <w:szCs w:val="24"/>
        </w:rPr>
      </w:pPr>
      <w:r w:rsidRPr="0055695B">
        <w:rPr>
          <w:rFonts w:ascii="Times New Roman" w:hAnsi="Times New Roman" w:cs="Times New Roman"/>
          <w:b/>
          <w:sz w:val="24"/>
          <w:szCs w:val="24"/>
        </w:rPr>
        <w:t>Zwiększenie skuteczności działań w zakresie przeciwdziałania przemocy w rodzinie</w:t>
      </w:r>
    </w:p>
    <w:tbl>
      <w:tblPr>
        <w:tblW w:w="9645" w:type="dxa"/>
        <w:tblInd w:w="-139" w:type="dxa"/>
        <w:tblLayout w:type="fixed"/>
        <w:tblCellMar>
          <w:left w:w="109" w:type="dxa"/>
          <w:right w:w="76" w:type="dxa"/>
        </w:tblCellMar>
        <w:tblLook w:val="00A0" w:firstRow="1" w:lastRow="0" w:firstColumn="1" w:lastColumn="0" w:noHBand="0" w:noVBand="0"/>
      </w:tblPr>
      <w:tblGrid>
        <w:gridCol w:w="607"/>
        <w:gridCol w:w="2160"/>
        <w:gridCol w:w="2438"/>
        <w:gridCol w:w="1227"/>
        <w:gridCol w:w="3213"/>
      </w:tblGrid>
      <w:tr w:rsidR="00A570F4" w:rsidRPr="0055695B" w14:paraId="103108EF" w14:textId="77777777" w:rsidTr="00A570F4">
        <w:trPr>
          <w:trHeight w:val="699"/>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tcPr>
          <w:p w14:paraId="5D2316DC"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Lp.</w:t>
            </w:r>
          </w:p>
          <w:p w14:paraId="2630D2FC" w14:textId="77777777" w:rsidR="00A570F4" w:rsidRPr="0055695B" w:rsidRDefault="00A570F4">
            <w:pPr>
              <w:spacing w:after="0" w:line="256"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3A1AD7F4"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Zadanie </w:t>
            </w:r>
          </w:p>
        </w:tc>
        <w:tc>
          <w:tcPr>
            <w:tcW w:w="243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32DB6D47"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Działania</w:t>
            </w:r>
          </w:p>
        </w:tc>
        <w:tc>
          <w:tcPr>
            <w:tcW w:w="1227"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26FC1B21" w14:textId="77777777" w:rsidR="00A570F4" w:rsidRPr="0055695B" w:rsidRDefault="00A570F4">
            <w:pPr>
              <w:spacing w:after="114" w:line="256" w:lineRule="auto"/>
              <w:ind w:left="1"/>
              <w:rPr>
                <w:rFonts w:ascii="Times New Roman" w:hAnsi="Times New Roman" w:cs="Times New Roman"/>
                <w:sz w:val="24"/>
                <w:szCs w:val="24"/>
              </w:rPr>
            </w:pPr>
            <w:r w:rsidRPr="0055695B">
              <w:rPr>
                <w:rFonts w:ascii="Times New Roman" w:hAnsi="Times New Roman" w:cs="Times New Roman"/>
                <w:b/>
                <w:sz w:val="24"/>
                <w:szCs w:val="24"/>
              </w:rPr>
              <w:t xml:space="preserve">Termin </w:t>
            </w:r>
          </w:p>
          <w:p w14:paraId="30A98EC4"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realizacji</w:t>
            </w:r>
          </w:p>
        </w:tc>
        <w:tc>
          <w:tcPr>
            <w:tcW w:w="321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73D6BD82"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Realizatorzy</w:t>
            </w:r>
          </w:p>
        </w:tc>
      </w:tr>
      <w:tr w:rsidR="00A570F4" w:rsidRPr="0055695B" w14:paraId="77C3B542" w14:textId="77777777" w:rsidTr="00A570F4">
        <w:trPr>
          <w:trHeight w:val="699"/>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tcPr>
          <w:p w14:paraId="44307118" w14:textId="77777777" w:rsidR="00A570F4" w:rsidRPr="0055695B" w:rsidRDefault="00A570F4">
            <w:pPr>
              <w:spacing w:after="114" w:line="256" w:lineRule="auto"/>
              <w:rPr>
                <w:rFonts w:ascii="Times New Roman" w:hAnsi="Times New Roman" w:cs="Times New Roman"/>
                <w:b/>
                <w:sz w:val="24"/>
                <w:szCs w:val="24"/>
              </w:rPr>
            </w:pPr>
          </w:p>
          <w:p w14:paraId="116F8F5F" w14:textId="77777777" w:rsidR="00A570F4" w:rsidRPr="0055695B" w:rsidRDefault="00A570F4">
            <w:pPr>
              <w:spacing w:after="114" w:line="256" w:lineRule="auto"/>
              <w:rPr>
                <w:rFonts w:ascii="Times New Roman" w:hAnsi="Times New Roman" w:cs="Times New Roman"/>
                <w:b/>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7FDBE754"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b/>
                <w:sz w:val="24"/>
                <w:szCs w:val="24"/>
              </w:rPr>
              <w:t xml:space="preserve">Prowadzenie przez Zespół Interdyscyplinarny </w:t>
            </w:r>
          </w:p>
          <w:p w14:paraId="32468E15"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zintegrowanych  i</w:t>
            </w:r>
          </w:p>
          <w:p w14:paraId="57C58C2D" w14:textId="77777777" w:rsidR="00A570F4" w:rsidRPr="0055695B" w:rsidRDefault="00A570F4">
            <w:pPr>
              <w:spacing w:after="0" w:line="256" w:lineRule="auto"/>
              <w:rPr>
                <w:rFonts w:ascii="Times New Roman" w:hAnsi="Times New Roman" w:cs="Times New Roman"/>
                <w:b/>
                <w:sz w:val="24"/>
                <w:szCs w:val="24"/>
              </w:rPr>
            </w:pPr>
            <w:r w:rsidRPr="0055695B">
              <w:rPr>
                <w:rFonts w:ascii="Times New Roman" w:hAnsi="Times New Roman" w:cs="Times New Roman"/>
                <w:b/>
                <w:sz w:val="24"/>
                <w:szCs w:val="24"/>
              </w:rPr>
              <w:t>skoordynowanych działań w zakresie przeciwdziałania przemocy w rodzinie</w:t>
            </w:r>
          </w:p>
        </w:tc>
        <w:tc>
          <w:tcPr>
            <w:tcW w:w="243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509F7E4D" w14:textId="77777777" w:rsidR="00A570F4" w:rsidRPr="0055695B" w:rsidRDefault="00A570F4">
            <w:pPr>
              <w:spacing w:after="0" w:line="256" w:lineRule="auto"/>
              <w:ind w:right="566"/>
              <w:rPr>
                <w:rFonts w:ascii="Times New Roman" w:hAnsi="Times New Roman" w:cs="Times New Roman"/>
                <w:sz w:val="24"/>
                <w:szCs w:val="24"/>
              </w:rPr>
            </w:pPr>
            <w:r w:rsidRPr="0055695B">
              <w:rPr>
                <w:rFonts w:ascii="Times New Roman" w:hAnsi="Times New Roman" w:cs="Times New Roman"/>
                <w:sz w:val="24"/>
                <w:szCs w:val="24"/>
              </w:rPr>
              <w:t xml:space="preserve">a)podejmowanie </w:t>
            </w:r>
          </w:p>
          <w:p w14:paraId="11BD35A7" w14:textId="77777777" w:rsidR="00A570F4" w:rsidRPr="0055695B" w:rsidRDefault="00A570F4">
            <w:pPr>
              <w:spacing w:after="0" w:line="237" w:lineRule="auto"/>
              <w:ind w:right="62"/>
              <w:rPr>
                <w:rFonts w:ascii="Times New Roman" w:hAnsi="Times New Roman" w:cs="Times New Roman"/>
                <w:sz w:val="24"/>
                <w:szCs w:val="24"/>
              </w:rPr>
            </w:pPr>
            <w:r w:rsidRPr="0055695B">
              <w:rPr>
                <w:rFonts w:ascii="Times New Roman" w:hAnsi="Times New Roman" w:cs="Times New Roman"/>
                <w:sz w:val="24"/>
                <w:szCs w:val="24"/>
              </w:rPr>
              <w:t>działań w środowisku zagrożonym przemocą w rodzinie mających na celu przeciwdziałanie temu zjawisku,</w:t>
            </w:r>
          </w:p>
          <w:p w14:paraId="22C00DCE" w14:textId="77777777" w:rsidR="00A570F4" w:rsidRPr="0055695B" w:rsidRDefault="00A570F4">
            <w:pPr>
              <w:spacing w:after="0" w:line="240" w:lineRule="auto"/>
              <w:ind w:right="566"/>
              <w:rPr>
                <w:rFonts w:ascii="Times New Roman" w:hAnsi="Times New Roman" w:cs="Times New Roman"/>
                <w:sz w:val="24"/>
                <w:szCs w:val="24"/>
              </w:rPr>
            </w:pPr>
            <w:r w:rsidRPr="0055695B">
              <w:rPr>
                <w:rFonts w:ascii="Times New Roman" w:hAnsi="Times New Roman" w:cs="Times New Roman"/>
                <w:sz w:val="24"/>
                <w:szCs w:val="24"/>
              </w:rPr>
              <w:t>b) inicjowanie interwencji w środowisku dotkniętym przemocą w rodzinie,</w:t>
            </w:r>
          </w:p>
          <w:p w14:paraId="3CDE4BE9"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c) rozpowszechnianie</w:t>
            </w:r>
          </w:p>
          <w:p w14:paraId="37130CB3" w14:textId="77777777" w:rsidR="00A570F4" w:rsidRPr="0055695B" w:rsidRDefault="00A570F4">
            <w:pPr>
              <w:spacing w:after="0" w:line="237" w:lineRule="auto"/>
              <w:ind w:right="254"/>
              <w:rPr>
                <w:rFonts w:ascii="Times New Roman" w:hAnsi="Times New Roman" w:cs="Times New Roman"/>
                <w:sz w:val="24"/>
                <w:szCs w:val="24"/>
              </w:rPr>
            </w:pPr>
            <w:r w:rsidRPr="0055695B">
              <w:rPr>
                <w:rFonts w:ascii="Times New Roman" w:hAnsi="Times New Roman" w:cs="Times New Roman"/>
                <w:sz w:val="24"/>
                <w:szCs w:val="24"/>
              </w:rPr>
              <w:t xml:space="preserve">informacji o instytucjach, osobach i możliwościach udzielenia pomocy </w:t>
            </w:r>
            <w:r w:rsidRPr="0055695B">
              <w:rPr>
                <w:rFonts w:ascii="Times New Roman" w:hAnsi="Times New Roman" w:cs="Times New Roman"/>
                <w:sz w:val="24"/>
                <w:szCs w:val="24"/>
              </w:rPr>
              <w:lastRenderedPageBreak/>
              <w:t>w środowisku lokalnym,</w:t>
            </w:r>
          </w:p>
          <w:p w14:paraId="70DB0DCF"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d) inicjowanie </w:t>
            </w:r>
          </w:p>
          <w:p w14:paraId="1EADB5C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działań w stosunku do osób stosujących przemoc w rodzinie, e) monitorowanie </w:t>
            </w:r>
          </w:p>
          <w:p w14:paraId="0923B5F7"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sytuacji rodzin dotkniętych przemocą,</w:t>
            </w:r>
          </w:p>
          <w:p w14:paraId="3A088552"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f) opracowanie i </w:t>
            </w:r>
          </w:p>
          <w:p w14:paraId="73EF644A" w14:textId="77777777" w:rsidR="00A570F4" w:rsidRPr="0055695B" w:rsidRDefault="00A570F4">
            <w:pPr>
              <w:spacing w:after="0" w:line="237" w:lineRule="auto"/>
              <w:ind w:right="249"/>
              <w:rPr>
                <w:rFonts w:ascii="Times New Roman" w:hAnsi="Times New Roman" w:cs="Times New Roman"/>
                <w:sz w:val="24"/>
                <w:szCs w:val="24"/>
              </w:rPr>
            </w:pPr>
            <w:r w:rsidRPr="0055695B">
              <w:rPr>
                <w:rFonts w:ascii="Times New Roman" w:hAnsi="Times New Roman" w:cs="Times New Roman"/>
                <w:sz w:val="24"/>
                <w:szCs w:val="24"/>
              </w:rPr>
              <w:t>realizacja planu pomocy w indywidualnych przypadkach wystąpienia przemocy w rodzinie,</w:t>
            </w:r>
          </w:p>
          <w:p w14:paraId="41E7725A" w14:textId="77777777" w:rsidR="00A570F4" w:rsidRPr="0055695B" w:rsidRDefault="00A570F4">
            <w:pPr>
              <w:spacing w:after="0" w:line="240" w:lineRule="auto"/>
              <w:rPr>
                <w:rFonts w:ascii="Times New Roman" w:hAnsi="Times New Roman" w:cs="Times New Roman"/>
                <w:sz w:val="24"/>
                <w:szCs w:val="24"/>
              </w:rPr>
            </w:pPr>
            <w:r w:rsidRPr="0055695B">
              <w:rPr>
                <w:rFonts w:ascii="Times New Roman" w:hAnsi="Times New Roman" w:cs="Times New Roman"/>
                <w:sz w:val="24"/>
                <w:szCs w:val="24"/>
              </w:rPr>
              <w:t xml:space="preserve">g) zbieranie materiałów dowodowych zgodnie z procedurą </w:t>
            </w:r>
          </w:p>
          <w:p w14:paraId="671AD01E" w14:textId="77777777" w:rsidR="00A570F4" w:rsidRPr="0055695B" w:rsidRDefault="00A570F4">
            <w:pPr>
              <w:spacing w:after="0" w:line="237" w:lineRule="auto"/>
              <w:ind w:right="57"/>
              <w:rPr>
                <w:rFonts w:ascii="Times New Roman" w:hAnsi="Times New Roman" w:cs="Times New Roman"/>
                <w:sz w:val="24"/>
                <w:szCs w:val="24"/>
              </w:rPr>
            </w:pPr>
            <w:r w:rsidRPr="0055695B">
              <w:rPr>
                <w:rFonts w:ascii="Times New Roman" w:hAnsi="Times New Roman" w:cs="Times New Roman"/>
                <w:sz w:val="24"/>
                <w:szCs w:val="24"/>
              </w:rPr>
              <w:t xml:space="preserve">„Niebieskiej Karty”, </w:t>
            </w:r>
          </w:p>
          <w:p w14:paraId="0AAEFE8C" w14:textId="77777777" w:rsidR="00A570F4" w:rsidRPr="0055695B" w:rsidRDefault="00A570F4">
            <w:pPr>
              <w:spacing w:after="0" w:line="237" w:lineRule="auto"/>
              <w:ind w:right="57"/>
              <w:rPr>
                <w:rFonts w:ascii="Times New Roman" w:hAnsi="Times New Roman" w:cs="Times New Roman"/>
                <w:sz w:val="24"/>
                <w:szCs w:val="24"/>
              </w:rPr>
            </w:pPr>
            <w:r w:rsidRPr="0055695B">
              <w:rPr>
                <w:rFonts w:ascii="Times New Roman" w:hAnsi="Times New Roman" w:cs="Times New Roman"/>
                <w:sz w:val="24"/>
                <w:szCs w:val="24"/>
              </w:rPr>
              <w:t>h) występowanie z zawiadomieniami do prokuratury o podejrzeniu popełnienia czynów określonych w art. 2 § 2 ustawy o przeciwdziałaniu przemocy w rodzinie</w:t>
            </w:r>
          </w:p>
          <w:p w14:paraId="7667E6B2" w14:textId="77777777" w:rsidR="00A570F4" w:rsidRPr="0055695B" w:rsidRDefault="00A570F4">
            <w:pPr>
              <w:spacing w:after="0" w:line="256" w:lineRule="auto"/>
              <w:rPr>
                <w:rFonts w:ascii="Times New Roman" w:hAnsi="Times New Roman" w:cs="Times New Roman"/>
                <w:b/>
                <w:sz w:val="24"/>
                <w:szCs w:val="24"/>
              </w:rPr>
            </w:pPr>
            <w:r w:rsidRPr="0055695B">
              <w:rPr>
                <w:rFonts w:ascii="Times New Roman" w:hAnsi="Times New Roman" w:cs="Times New Roman"/>
                <w:sz w:val="24"/>
                <w:szCs w:val="24"/>
              </w:rPr>
              <w:t xml:space="preserve">i)udział w działaniach </w:t>
            </w:r>
            <w:proofErr w:type="spellStart"/>
            <w:r w:rsidRPr="0055695B">
              <w:rPr>
                <w:rFonts w:ascii="Times New Roman" w:hAnsi="Times New Roman" w:cs="Times New Roman"/>
                <w:sz w:val="24"/>
                <w:szCs w:val="24"/>
              </w:rPr>
              <w:t>edukacyjno</w:t>
            </w:r>
            <w:proofErr w:type="spellEnd"/>
            <w:r w:rsidRPr="0055695B">
              <w:rPr>
                <w:rFonts w:ascii="Times New Roman" w:hAnsi="Times New Roman" w:cs="Times New Roman"/>
                <w:sz w:val="24"/>
                <w:szCs w:val="24"/>
              </w:rPr>
              <w:t xml:space="preserve"> – informacyjnych</w:t>
            </w:r>
          </w:p>
        </w:tc>
        <w:tc>
          <w:tcPr>
            <w:tcW w:w="1227"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0B0A3074" w14:textId="77777777" w:rsidR="00A570F4" w:rsidRPr="0055695B" w:rsidRDefault="00A570F4">
            <w:pPr>
              <w:spacing w:after="276" w:line="237" w:lineRule="auto"/>
              <w:ind w:left="1"/>
              <w:rPr>
                <w:rFonts w:ascii="Times New Roman" w:hAnsi="Times New Roman" w:cs="Times New Roman"/>
                <w:sz w:val="24"/>
                <w:szCs w:val="24"/>
              </w:rPr>
            </w:pPr>
            <w:r w:rsidRPr="0055695B">
              <w:rPr>
                <w:rFonts w:ascii="Times New Roman" w:hAnsi="Times New Roman" w:cs="Times New Roman"/>
                <w:sz w:val="24"/>
                <w:szCs w:val="24"/>
              </w:rPr>
              <w:lastRenderedPageBreak/>
              <w:t xml:space="preserve">Działania ciągłe </w:t>
            </w:r>
          </w:p>
          <w:p w14:paraId="20F19A4C" w14:textId="5136611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20</w:t>
            </w:r>
            <w:r w:rsidR="00E81593" w:rsidRPr="0055695B">
              <w:rPr>
                <w:rFonts w:ascii="Times New Roman" w:hAnsi="Times New Roman" w:cs="Times New Roman"/>
                <w:sz w:val="24"/>
                <w:szCs w:val="24"/>
              </w:rPr>
              <w:t>21</w:t>
            </w:r>
            <w:r w:rsidRPr="0055695B">
              <w:rPr>
                <w:rFonts w:ascii="Times New Roman" w:hAnsi="Times New Roman" w:cs="Times New Roman"/>
                <w:sz w:val="24"/>
                <w:szCs w:val="24"/>
              </w:rPr>
              <w:t xml:space="preserve"> - </w:t>
            </w:r>
          </w:p>
          <w:p w14:paraId="6FB92C60" w14:textId="2260A2CE" w:rsidR="00A570F4" w:rsidRPr="0055695B" w:rsidRDefault="00A570F4">
            <w:pPr>
              <w:spacing w:after="114" w:line="256" w:lineRule="auto"/>
              <w:ind w:left="1"/>
              <w:rPr>
                <w:rFonts w:ascii="Times New Roman" w:hAnsi="Times New Roman" w:cs="Times New Roman"/>
                <w:b/>
                <w:sz w:val="24"/>
                <w:szCs w:val="24"/>
              </w:rPr>
            </w:pPr>
            <w:r w:rsidRPr="0055695B">
              <w:rPr>
                <w:rFonts w:ascii="Times New Roman" w:hAnsi="Times New Roman" w:cs="Times New Roman"/>
                <w:sz w:val="24"/>
                <w:szCs w:val="24"/>
              </w:rPr>
              <w:t>202</w:t>
            </w:r>
            <w:r w:rsidR="00E81593" w:rsidRPr="0055695B">
              <w:rPr>
                <w:rFonts w:ascii="Times New Roman" w:hAnsi="Times New Roman" w:cs="Times New Roman"/>
                <w:sz w:val="24"/>
                <w:szCs w:val="24"/>
              </w:rPr>
              <w:t>5</w:t>
            </w:r>
          </w:p>
        </w:tc>
        <w:tc>
          <w:tcPr>
            <w:tcW w:w="321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76" w:type="dxa"/>
            </w:tcMar>
            <w:hideMark/>
          </w:tcPr>
          <w:p w14:paraId="2DE845C1"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Ośrodek Pomocy Społecznej w</w:t>
            </w:r>
          </w:p>
          <w:p w14:paraId="42C8BFBA"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Stęszewie,</w:t>
            </w:r>
          </w:p>
          <w:p w14:paraId="2A700868"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Zespół Interdyscyplinarny,</w:t>
            </w:r>
          </w:p>
          <w:p w14:paraId="26FF3C59"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Komisariat Policji</w:t>
            </w:r>
          </w:p>
          <w:p w14:paraId="28BAEF83"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GKRPA w Stęszewie,</w:t>
            </w:r>
          </w:p>
          <w:p w14:paraId="26832B84"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inne jednostki działające na </w:t>
            </w:r>
          </w:p>
          <w:p w14:paraId="11291FE7"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rzecz przeciwdziałania </w:t>
            </w:r>
          </w:p>
          <w:p w14:paraId="71B99630" w14:textId="77777777" w:rsidR="00A570F4" w:rsidRPr="0055695B" w:rsidRDefault="00A570F4">
            <w:pPr>
              <w:spacing w:after="0" w:line="256" w:lineRule="auto"/>
              <w:ind w:left="1"/>
              <w:rPr>
                <w:rFonts w:ascii="Times New Roman" w:hAnsi="Times New Roman" w:cs="Times New Roman"/>
                <w:b/>
                <w:sz w:val="24"/>
                <w:szCs w:val="24"/>
              </w:rPr>
            </w:pPr>
            <w:r w:rsidRPr="0055695B">
              <w:rPr>
                <w:rFonts w:ascii="Times New Roman" w:hAnsi="Times New Roman" w:cs="Times New Roman"/>
                <w:sz w:val="24"/>
                <w:szCs w:val="24"/>
              </w:rPr>
              <w:t xml:space="preserve">   przemocy w rodzinie</w:t>
            </w:r>
          </w:p>
        </w:tc>
      </w:tr>
    </w:tbl>
    <w:p w14:paraId="2A0D8EB4" w14:textId="77777777" w:rsidR="00A570F4" w:rsidRPr="0055695B" w:rsidRDefault="00A570F4" w:rsidP="00A570F4">
      <w:pPr>
        <w:spacing w:after="0" w:line="360" w:lineRule="auto"/>
        <w:jc w:val="center"/>
        <w:rPr>
          <w:rFonts w:ascii="Times New Roman" w:hAnsi="Times New Roman" w:cs="Times New Roman"/>
          <w:color w:val="000000"/>
          <w:sz w:val="24"/>
          <w:szCs w:val="24"/>
        </w:rPr>
      </w:pPr>
      <w:r w:rsidRPr="0055695B">
        <w:rPr>
          <w:rFonts w:ascii="Times New Roman" w:hAnsi="Times New Roman" w:cs="Times New Roman"/>
          <w:b/>
          <w:sz w:val="24"/>
          <w:szCs w:val="24"/>
        </w:rPr>
        <w:t>Cel 3</w:t>
      </w:r>
    </w:p>
    <w:p w14:paraId="65284E41" w14:textId="77777777" w:rsidR="00A570F4" w:rsidRPr="0055695B" w:rsidRDefault="00A570F4" w:rsidP="00A570F4">
      <w:pPr>
        <w:spacing w:after="0" w:line="360" w:lineRule="auto"/>
        <w:jc w:val="center"/>
        <w:rPr>
          <w:rFonts w:ascii="Times New Roman" w:hAnsi="Times New Roman" w:cs="Times New Roman"/>
          <w:sz w:val="24"/>
          <w:szCs w:val="24"/>
        </w:rPr>
      </w:pPr>
      <w:r w:rsidRPr="0055695B">
        <w:rPr>
          <w:rFonts w:ascii="Times New Roman" w:hAnsi="Times New Roman" w:cs="Times New Roman"/>
          <w:b/>
          <w:sz w:val="24"/>
          <w:szCs w:val="24"/>
        </w:rPr>
        <w:t>Zapewnienie ochrony i możliwości udzielenia wsparcia osobom i rodzinom dotkniętym przemocą</w:t>
      </w:r>
    </w:p>
    <w:tbl>
      <w:tblPr>
        <w:tblW w:w="9491" w:type="dxa"/>
        <w:tblInd w:w="-139" w:type="dxa"/>
        <w:tblCellMar>
          <w:left w:w="109" w:type="dxa"/>
          <w:right w:w="116" w:type="dxa"/>
        </w:tblCellMar>
        <w:tblLook w:val="00A0" w:firstRow="1" w:lastRow="0" w:firstColumn="1" w:lastColumn="0" w:noHBand="0" w:noVBand="0"/>
      </w:tblPr>
      <w:tblGrid>
        <w:gridCol w:w="605"/>
        <w:gridCol w:w="1988"/>
        <w:gridCol w:w="2208"/>
        <w:gridCol w:w="1285"/>
        <w:gridCol w:w="3405"/>
      </w:tblGrid>
      <w:tr w:rsidR="00A570F4" w:rsidRPr="0055695B" w14:paraId="79AB673D" w14:textId="77777777" w:rsidTr="00A570F4">
        <w:trPr>
          <w:trHeight w:val="1113"/>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tcPr>
          <w:p w14:paraId="564EFCA9"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Lp.</w:t>
            </w:r>
          </w:p>
          <w:p w14:paraId="2F3FD290" w14:textId="77777777" w:rsidR="00A570F4" w:rsidRPr="0055695B" w:rsidRDefault="00A570F4">
            <w:pPr>
              <w:spacing w:after="0" w:line="256" w:lineRule="auto"/>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3E7D98C2"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Zadanie </w:t>
            </w:r>
          </w:p>
        </w:tc>
        <w:tc>
          <w:tcPr>
            <w:tcW w:w="224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735A1806"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Działania</w:t>
            </w:r>
          </w:p>
        </w:tc>
        <w:tc>
          <w:tcPr>
            <w:tcW w:w="129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62589E4E"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Termin </w:t>
            </w:r>
          </w:p>
          <w:p w14:paraId="7CBE078D"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realizacji</w:t>
            </w: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213497AC"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Realizatorzy/Partnerzy</w:t>
            </w:r>
          </w:p>
        </w:tc>
      </w:tr>
      <w:tr w:rsidR="00A570F4" w:rsidRPr="0055695B" w14:paraId="792F1744" w14:textId="77777777" w:rsidTr="00A570F4">
        <w:trPr>
          <w:trHeight w:val="563"/>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3FA4937C"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1.</w:t>
            </w:r>
          </w:p>
        </w:tc>
        <w:tc>
          <w:tcPr>
            <w:tcW w:w="186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tcPr>
          <w:p w14:paraId="27BACD7F" w14:textId="77777777" w:rsidR="00A570F4" w:rsidRPr="0055695B" w:rsidRDefault="00A570F4">
            <w:pPr>
              <w:spacing w:after="0" w:line="256" w:lineRule="auto"/>
              <w:rPr>
                <w:rFonts w:ascii="Times New Roman" w:hAnsi="Times New Roman" w:cs="Times New Roman"/>
                <w:b/>
                <w:sz w:val="24"/>
                <w:szCs w:val="24"/>
              </w:rPr>
            </w:pPr>
            <w:r w:rsidRPr="0055695B">
              <w:rPr>
                <w:rFonts w:ascii="Times New Roman" w:hAnsi="Times New Roman" w:cs="Times New Roman"/>
                <w:b/>
                <w:sz w:val="24"/>
                <w:szCs w:val="24"/>
              </w:rPr>
              <w:t>Zapewnienie schronienia i pomocy materialnej ofiarom przemocy w rodzinie</w:t>
            </w:r>
          </w:p>
          <w:p w14:paraId="446A459F" w14:textId="77777777" w:rsidR="00A570F4" w:rsidRPr="0055695B" w:rsidRDefault="00A570F4">
            <w:pPr>
              <w:spacing w:after="0" w:line="256" w:lineRule="auto"/>
              <w:rPr>
                <w:rFonts w:ascii="Times New Roman" w:hAnsi="Times New Roman" w:cs="Times New Roman"/>
                <w:sz w:val="24"/>
                <w:szCs w:val="24"/>
              </w:rPr>
            </w:pPr>
          </w:p>
        </w:tc>
        <w:tc>
          <w:tcPr>
            <w:tcW w:w="224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3BFDBF5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lastRenderedPageBreak/>
              <w:t xml:space="preserve">a)nawiązanie współpracy  z instytucjami z terenu </w:t>
            </w:r>
          </w:p>
          <w:p w14:paraId="10A2AA54"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powiatu poznańskiego zapewniającymi </w:t>
            </w:r>
            <w:r w:rsidRPr="0055695B">
              <w:rPr>
                <w:rFonts w:ascii="Times New Roman" w:hAnsi="Times New Roman" w:cs="Times New Roman"/>
                <w:sz w:val="24"/>
                <w:szCs w:val="24"/>
              </w:rPr>
              <w:lastRenderedPageBreak/>
              <w:t>schronienie ofiarom przemocy,</w:t>
            </w:r>
          </w:p>
          <w:p w14:paraId="4B6D08B2" w14:textId="77777777" w:rsidR="00A570F4" w:rsidRPr="0055695B" w:rsidRDefault="00A570F4">
            <w:pPr>
              <w:spacing w:after="0" w:line="242" w:lineRule="auto"/>
              <w:rPr>
                <w:rFonts w:ascii="Times New Roman" w:hAnsi="Times New Roman" w:cs="Times New Roman"/>
                <w:sz w:val="24"/>
                <w:szCs w:val="24"/>
              </w:rPr>
            </w:pPr>
            <w:r w:rsidRPr="0055695B">
              <w:rPr>
                <w:rFonts w:ascii="Times New Roman" w:hAnsi="Times New Roman" w:cs="Times New Roman"/>
                <w:sz w:val="24"/>
                <w:szCs w:val="24"/>
              </w:rPr>
              <w:t>b)udzielanie świadczeń pieniężnych</w:t>
            </w:r>
          </w:p>
        </w:tc>
        <w:tc>
          <w:tcPr>
            <w:tcW w:w="129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30F366A3" w14:textId="565E7666" w:rsidR="00A570F4" w:rsidRPr="00B14E6F" w:rsidRDefault="00A570F4">
            <w:pPr>
              <w:spacing w:after="0" w:line="256" w:lineRule="auto"/>
              <w:rPr>
                <w:rFonts w:ascii="Times New Roman" w:hAnsi="Times New Roman" w:cs="Times New Roman"/>
                <w:bCs/>
                <w:sz w:val="24"/>
                <w:szCs w:val="24"/>
              </w:rPr>
            </w:pPr>
            <w:r w:rsidRPr="00B14E6F">
              <w:rPr>
                <w:rFonts w:ascii="Times New Roman" w:hAnsi="Times New Roman" w:cs="Times New Roman"/>
                <w:bCs/>
                <w:sz w:val="24"/>
                <w:szCs w:val="24"/>
              </w:rPr>
              <w:lastRenderedPageBreak/>
              <w:t>20</w:t>
            </w:r>
            <w:r w:rsidR="00E81593" w:rsidRPr="00B14E6F">
              <w:rPr>
                <w:rFonts w:ascii="Times New Roman" w:hAnsi="Times New Roman" w:cs="Times New Roman"/>
                <w:bCs/>
                <w:sz w:val="24"/>
                <w:szCs w:val="24"/>
              </w:rPr>
              <w:t>21</w:t>
            </w:r>
            <w:r w:rsidRPr="00B14E6F">
              <w:rPr>
                <w:rFonts w:ascii="Times New Roman" w:hAnsi="Times New Roman" w:cs="Times New Roman"/>
                <w:bCs/>
                <w:sz w:val="24"/>
                <w:szCs w:val="24"/>
              </w:rPr>
              <w:t xml:space="preserve"> - </w:t>
            </w:r>
          </w:p>
          <w:p w14:paraId="04B54A1E" w14:textId="3837E8D0" w:rsidR="00A570F4" w:rsidRPr="0055695B" w:rsidRDefault="00A570F4">
            <w:pPr>
              <w:spacing w:after="0" w:line="256" w:lineRule="auto"/>
              <w:rPr>
                <w:rFonts w:ascii="Times New Roman" w:hAnsi="Times New Roman" w:cs="Times New Roman"/>
                <w:sz w:val="24"/>
                <w:szCs w:val="24"/>
              </w:rPr>
            </w:pPr>
            <w:r w:rsidRPr="00B14E6F">
              <w:rPr>
                <w:rFonts w:ascii="Times New Roman" w:hAnsi="Times New Roman" w:cs="Times New Roman"/>
                <w:bCs/>
                <w:sz w:val="24"/>
                <w:szCs w:val="24"/>
              </w:rPr>
              <w:t>202</w:t>
            </w:r>
            <w:r w:rsidR="00E81593" w:rsidRPr="00B14E6F">
              <w:rPr>
                <w:rFonts w:ascii="Times New Roman" w:hAnsi="Times New Roman" w:cs="Times New Roman"/>
                <w:bCs/>
                <w:sz w:val="24"/>
                <w:szCs w:val="24"/>
              </w:rPr>
              <w:t>5</w:t>
            </w: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116" w:type="dxa"/>
            </w:tcMar>
            <w:hideMark/>
          </w:tcPr>
          <w:p w14:paraId="39E91EA4"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 </w:t>
            </w:r>
            <w:r w:rsidRPr="0055695B">
              <w:rPr>
                <w:rFonts w:ascii="Times New Roman" w:hAnsi="Times New Roman" w:cs="Times New Roman"/>
                <w:sz w:val="24"/>
                <w:szCs w:val="24"/>
              </w:rPr>
              <w:t xml:space="preserve"> Ośrodek Pomocy Społecznej</w:t>
            </w:r>
          </w:p>
          <w:p w14:paraId="3F4946D4"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w Stęszewie</w:t>
            </w:r>
          </w:p>
        </w:tc>
      </w:tr>
      <w:tr w:rsidR="00A570F4" w:rsidRPr="0055695B" w14:paraId="59F8DE5C" w14:textId="77777777" w:rsidTr="00A570F4">
        <w:trPr>
          <w:trHeight w:val="3598"/>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1E9C8D42"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2.</w:t>
            </w:r>
          </w:p>
        </w:tc>
        <w:tc>
          <w:tcPr>
            <w:tcW w:w="186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76E3D2B2"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b/>
                <w:sz w:val="24"/>
                <w:szCs w:val="24"/>
              </w:rPr>
              <w:t>Zapewnienie wsparcia instytucjonalnego</w:t>
            </w:r>
          </w:p>
          <w:p w14:paraId="1D16FFEF"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ofiarom przemocy</w:t>
            </w:r>
          </w:p>
        </w:tc>
        <w:tc>
          <w:tcPr>
            <w:tcW w:w="224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166544AD"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a)prowadzenie </w:t>
            </w:r>
          </w:p>
          <w:p w14:paraId="460853F3"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pracy socjalnej,</w:t>
            </w:r>
          </w:p>
          <w:p w14:paraId="48896678"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b) prowadzenie poradnictwa specjalistycznego w ramach Punktu Konsultacyjnego w Stęszewie</w:t>
            </w:r>
          </w:p>
          <w:p w14:paraId="5A2CF796"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c) edukowanie </w:t>
            </w:r>
          </w:p>
          <w:p w14:paraId="0A232836"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ofiar w zakresie przysługujących im praw </w:t>
            </w:r>
          </w:p>
        </w:tc>
        <w:tc>
          <w:tcPr>
            <w:tcW w:w="129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tcPr>
          <w:p w14:paraId="01CA569E" w14:textId="0F7262B8" w:rsidR="00A570F4" w:rsidRPr="0055695B" w:rsidRDefault="00E81593">
            <w:pPr>
              <w:spacing w:line="256" w:lineRule="auto"/>
              <w:rPr>
                <w:rFonts w:ascii="Times New Roman" w:hAnsi="Times New Roman" w:cs="Times New Roman"/>
                <w:sz w:val="24"/>
                <w:szCs w:val="24"/>
              </w:rPr>
            </w:pPr>
            <w:r w:rsidRPr="0055695B">
              <w:rPr>
                <w:rFonts w:ascii="Times New Roman" w:hAnsi="Times New Roman" w:cs="Times New Roman"/>
                <w:sz w:val="24"/>
                <w:szCs w:val="24"/>
              </w:rPr>
              <w:t>2021-2025</w:t>
            </w: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4A69AB50"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Ośrodek Pomocy  Społecznej w </w:t>
            </w:r>
          </w:p>
          <w:p w14:paraId="52DDF395"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Stęszewie</w:t>
            </w:r>
          </w:p>
          <w:p w14:paraId="27D66B9B" w14:textId="77777777" w:rsidR="00A570F4" w:rsidRPr="0055695B" w:rsidRDefault="00A570F4">
            <w:pPr>
              <w:spacing w:after="0" w:line="237" w:lineRule="auto"/>
              <w:ind w:right="1371"/>
              <w:rPr>
                <w:rFonts w:ascii="Times New Roman" w:hAnsi="Times New Roman" w:cs="Times New Roman"/>
                <w:sz w:val="24"/>
                <w:szCs w:val="24"/>
              </w:rPr>
            </w:pPr>
            <w:r w:rsidRPr="0055695B">
              <w:rPr>
                <w:rFonts w:ascii="Times New Roman" w:hAnsi="Times New Roman" w:cs="Times New Roman"/>
                <w:sz w:val="24"/>
                <w:szCs w:val="24"/>
              </w:rPr>
              <w:t>- Placówki  oświatowe,</w:t>
            </w:r>
          </w:p>
          <w:p w14:paraId="67EACFEE"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Zespół Interdyscyplinarny,</w:t>
            </w:r>
          </w:p>
          <w:p w14:paraId="3637C743"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Punkt Konsultacyjny w </w:t>
            </w:r>
          </w:p>
          <w:p w14:paraId="14E41B1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Stęszewie</w:t>
            </w:r>
          </w:p>
          <w:p w14:paraId="0DF06C0C"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Komisariat Policji w Stęszewie,</w:t>
            </w:r>
          </w:p>
          <w:p w14:paraId="5B6DB34B"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Powiatowe Centrum Pomocy </w:t>
            </w:r>
          </w:p>
          <w:p w14:paraId="1A842129"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Rodzinie w Poznaniu.</w:t>
            </w:r>
          </w:p>
        </w:tc>
      </w:tr>
      <w:tr w:rsidR="00A570F4" w:rsidRPr="0055695B" w14:paraId="30DC943B" w14:textId="77777777" w:rsidTr="00A570F4">
        <w:trPr>
          <w:trHeight w:val="3598"/>
        </w:trPr>
        <w:tc>
          <w:tcPr>
            <w:tcW w:w="60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3B775FAA" w14:textId="77777777" w:rsidR="00A570F4" w:rsidRPr="0055695B" w:rsidRDefault="00A570F4">
            <w:pPr>
              <w:spacing w:after="0" w:line="256" w:lineRule="auto"/>
              <w:ind w:left="1"/>
              <w:rPr>
                <w:rFonts w:ascii="Times New Roman" w:hAnsi="Times New Roman" w:cs="Times New Roman"/>
                <w:b/>
                <w:sz w:val="24"/>
                <w:szCs w:val="24"/>
              </w:rPr>
            </w:pPr>
            <w:r w:rsidRPr="0055695B">
              <w:rPr>
                <w:rFonts w:ascii="Times New Roman" w:hAnsi="Times New Roman" w:cs="Times New Roman"/>
                <w:b/>
                <w:sz w:val="24"/>
                <w:szCs w:val="24"/>
              </w:rPr>
              <w:t>3.</w:t>
            </w:r>
          </w:p>
        </w:tc>
        <w:tc>
          <w:tcPr>
            <w:tcW w:w="186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6D9DDA57" w14:textId="77777777" w:rsidR="00A570F4" w:rsidRPr="0055695B" w:rsidRDefault="00A570F4">
            <w:pPr>
              <w:spacing w:after="0" w:line="237" w:lineRule="auto"/>
              <w:rPr>
                <w:rFonts w:ascii="Times New Roman" w:hAnsi="Times New Roman" w:cs="Times New Roman"/>
                <w:b/>
                <w:sz w:val="24"/>
                <w:szCs w:val="24"/>
              </w:rPr>
            </w:pPr>
            <w:r w:rsidRPr="0055695B">
              <w:rPr>
                <w:rFonts w:ascii="Times New Roman" w:hAnsi="Times New Roman" w:cs="Times New Roman"/>
                <w:b/>
                <w:sz w:val="24"/>
                <w:szCs w:val="24"/>
              </w:rPr>
              <w:t>Łagodzenie następstw zjawiska przemocy domowej</w:t>
            </w:r>
          </w:p>
        </w:tc>
        <w:tc>
          <w:tcPr>
            <w:tcW w:w="224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5BCE36C9"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a) motywowanie sprawców przemocy do udziału w programie </w:t>
            </w:r>
            <w:proofErr w:type="spellStart"/>
            <w:r w:rsidRPr="0055695B">
              <w:rPr>
                <w:rFonts w:ascii="Times New Roman" w:hAnsi="Times New Roman" w:cs="Times New Roman"/>
                <w:sz w:val="24"/>
                <w:szCs w:val="24"/>
              </w:rPr>
              <w:t>korekcyjno</w:t>
            </w:r>
            <w:proofErr w:type="spellEnd"/>
            <w:r w:rsidRPr="0055695B">
              <w:rPr>
                <w:rFonts w:ascii="Times New Roman" w:hAnsi="Times New Roman" w:cs="Times New Roman"/>
                <w:sz w:val="24"/>
                <w:szCs w:val="24"/>
              </w:rPr>
              <w:t xml:space="preserve"> – edukacyjnym dla sprawców przemocy,</w:t>
            </w:r>
          </w:p>
          <w:p w14:paraId="1118AE8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b) organizowanie</w:t>
            </w:r>
          </w:p>
          <w:p w14:paraId="7AEC9EB9"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grup wsparcia dla osób pokrzywdzonych </w:t>
            </w:r>
          </w:p>
          <w:p w14:paraId="6292210E"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i ofiar dotkniętych przemocą (w miarę potrzeb) </w:t>
            </w:r>
          </w:p>
        </w:tc>
        <w:tc>
          <w:tcPr>
            <w:tcW w:w="129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tcPr>
          <w:p w14:paraId="1B0B0E0C" w14:textId="7DA36577" w:rsidR="00A570F4" w:rsidRPr="0055695B" w:rsidRDefault="00E81593">
            <w:pPr>
              <w:spacing w:line="256" w:lineRule="auto"/>
              <w:rPr>
                <w:rFonts w:ascii="Times New Roman" w:hAnsi="Times New Roman" w:cs="Times New Roman"/>
                <w:sz w:val="24"/>
                <w:szCs w:val="24"/>
              </w:rPr>
            </w:pPr>
            <w:r w:rsidRPr="0055695B">
              <w:rPr>
                <w:rFonts w:ascii="Times New Roman" w:hAnsi="Times New Roman" w:cs="Times New Roman"/>
                <w:sz w:val="24"/>
                <w:szCs w:val="24"/>
              </w:rPr>
              <w:t>2021-2025</w:t>
            </w: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65" w:type="dxa"/>
            </w:tcMar>
            <w:hideMark/>
          </w:tcPr>
          <w:p w14:paraId="1226B4C9"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w:t>
            </w:r>
            <w:r w:rsidRPr="0055695B">
              <w:rPr>
                <w:rFonts w:ascii="Times New Roman" w:hAnsi="Times New Roman" w:cs="Times New Roman"/>
                <w:sz w:val="24"/>
                <w:szCs w:val="24"/>
              </w:rPr>
              <w:t xml:space="preserve"> Ośrodek Pomocy  Społecznej w</w:t>
            </w:r>
          </w:p>
          <w:p w14:paraId="71F22F00"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w Stęszewie,</w:t>
            </w:r>
          </w:p>
          <w:p w14:paraId="730204BD"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 </w:t>
            </w:r>
            <w:r w:rsidRPr="0055695B">
              <w:rPr>
                <w:rFonts w:ascii="Times New Roman" w:hAnsi="Times New Roman" w:cs="Times New Roman"/>
                <w:sz w:val="24"/>
                <w:szCs w:val="24"/>
              </w:rPr>
              <w:t>Komisariat Policji  w Stęszewie.</w:t>
            </w:r>
          </w:p>
          <w:p w14:paraId="2F7CBCAC" w14:textId="77777777" w:rsidR="00A570F4" w:rsidRPr="0055695B" w:rsidRDefault="00A570F4" w:rsidP="00EF148D">
            <w:pPr>
              <w:numPr>
                <w:ilvl w:val="0"/>
                <w:numId w:val="8"/>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Zespół interdyscyplinarny,</w:t>
            </w:r>
          </w:p>
          <w:p w14:paraId="5F5EEF9E" w14:textId="77777777" w:rsidR="00A570F4" w:rsidRPr="0055695B" w:rsidRDefault="00A570F4" w:rsidP="00EF148D">
            <w:pPr>
              <w:numPr>
                <w:ilvl w:val="0"/>
                <w:numId w:val="8"/>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Powiatowe Centrum Pomocy</w:t>
            </w:r>
          </w:p>
          <w:p w14:paraId="581B7822"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Rodzinie w Poznaniu</w:t>
            </w:r>
          </w:p>
        </w:tc>
      </w:tr>
    </w:tbl>
    <w:p w14:paraId="192F7A25" w14:textId="77777777" w:rsidR="00A570F4" w:rsidRPr="0055695B" w:rsidRDefault="00A570F4" w:rsidP="00A570F4">
      <w:pPr>
        <w:spacing w:after="108" w:line="264" w:lineRule="auto"/>
        <w:ind w:left="12"/>
        <w:jc w:val="center"/>
        <w:rPr>
          <w:rFonts w:ascii="Times New Roman" w:hAnsi="Times New Roman" w:cs="Times New Roman"/>
          <w:b/>
          <w:color w:val="000000"/>
          <w:sz w:val="24"/>
          <w:szCs w:val="24"/>
        </w:rPr>
      </w:pPr>
    </w:p>
    <w:p w14:paraId="4D6DA7B2" w14:textId="77777777" w:rsidR="00A570F4" w:rsidRPr="0055695B" w:rsidRDefault="00A570F4" w:rsidP="00A570F4">
      <w:pPr>
        <w:spacing w:after="108" w:line="264" w:lineRule="auto"/>
        <w:rPr>
          <w:rFonts w:ascii="Times New Roman" w:hAnsi="Times New Roman" w:cs="Times New Roman"/>
          <w:b/>
          <w:sz w:val="24"/>
          <w:szCs w:val="24"/>
        </w:rPr>
      </w:pPr>
    </w:p>
    <w:p w14:paraId="02C731BB" w14:textId="77777777" w:rsidR="00A570F4" w:rsidRPr="0055695B" w:rsidRDefault="00A570F4" w:rsidP="00A570F4">
      <w:pPr>
        <w:spacing w:after="108" w:line="264" w:lineRule="auto"/>
        <w:rPr>
          <w:rFonts w:ascii="Times New Roman" w:hAnsi="Times New Roman" w:cs="Times New Roman"/>
          <w:b/>
          <w:sz w:val="24"/>
          <w:szCs w:val="24"/>
        </w:rPr>
      </w:pPr>
    </w:p>
    <w:p w14:paraId="2ECB9326" w14:textId="744A0011" w:rsidR="00A570F4" w:rsidRPr="0055695B" w:rsidRDefault="00A570F4" w:rsidP="00A570F4">
      <w:pPr>
        <w:spacing w:after="108" w:line="264" w:lineRule="auto"/>
        <w:rPr>
          <w:rFonts w:ascii="Times New Roman" w:hAnsi="Times New Roman" w:cs="Times New Roman"/>
          <w:b/>
          <w:sz w:val="24"/>
          <w:szCs w:val="24"/>
        </w:rPr>
      </w:pPr>
    </w:p>
    <w:p w14:paraId="55F1852F" w14:textId="2D8F4367" w:rsidR="0055695B" w:rsidRPr="0055695B" w:rsidRDefault="0055695B" w:rsidP="00A570F4">
      <w:pPr>
        <w:spacing w:after="108" w:line="264" w:lineRule="auto"/>
        <w:rPr>
          <w:rFonts w:ascii="Times New Roman" w:hAnsi="Times New Roman" w:cs="Times New Roman"/>
          <w:b/>
          <w:sz w:val="24"/>
          <w:szCs w:val="24"/>
        </w:rPr>
      </w:pPr>
    </w:p>
    <w:p w14:paraId="6C198C66" w14:textId="2B2C17EC" w:rsidR="0055695B" w:rsidRPr="0055695B" w:rsidRDefault="0055695B" w:rsidP="00A570F4">
      <w:pPr>
        <w:spacing w:after="108" w:line="264" w:lineRule="auto"/>
        <w:rPr>
          <w:rFonts w:ascii="Times New Roman" w:hAnsi="Times New Roman" w:cs="Times New Roman"/>
          <w:b/>
          <w:sz w:val="24"/>
          <w:szCs w:val="24"/>
        </w:rPr>
      </w:pPr>
    </w:p>
    <w:p w14:paraId="559E7DBE" w14:textId="3C4AC707" w:rsidR="0055695B" w:rsidRPr="0055695B" w:rsidRDefault="0055695B" w:rsidP="00A570F4">
      <w:pPr>
        <w:spacing w:after="108" w:line="264" w:lineRule="auto"/>
        <w:rPr>
          <w:rFonts w:ascii="Times New Roman" w:hAnsi="Times New Roman" w:cs="Times New Roman"/>
          <w:b/>
          <w:sz w:val="24"/>
          <w:szCs w:val="24"/>
        </w:rPr>
      </w:pPr>
    </w:p>
    <w:p w14:paraId="1BC22BB1" w14:textId="0312D81B" w:rsidR="0055695B" w:rsidRPr="0055695B" w:rsidRDefault="0055695B" w:rsidP="00A570F4">
      <w:pPr>
        <w:spacing w:after="108" w:line="264" w:lineRule="auto"/>
        <w:rPr>
          <w:rFonts w:ascii="Times New Roman" w:hAnsi="Times New Roman" w:cs="Times New Roman"/>
          <w:b/>
          <w:sz w:val="24"/>
          <w:szCs w:val="24"/>
        </w:rPr>
      </w:pPr>
    </w:p>
    <w:p w14:paraId="04F93D22" w14:textId="68AAF31B" w:rsidR="0055695B" w:rsidRPr="0055695B" w:rsidRDefault="0055695B" w:rsidP="00A570F4">
      <w:pPr>
        <w:spacing w:after="108" w:line="264" w:lineRule="auto"/>
        <w:rPr>
          <w:rFonts w:ascii="Times New Roman" w:hAnsi="Times New Roman" w:cs="Times New Roman"/>
          <w:b/>
          <w:sz w:val="24"/>
          <w:szCs w:val="24"/>
        </w:rPr>
      </w:pPr>
    </w:p>
    <w:p w14:paraId="013D34A9" w14:textId="2419E421" w:rsidR="0055695B" w:rsidRPr="0055695B" w:rsidRDefault="0055695B" w:rsidP="00A570F4">
      <w:pPr>
        <w:spacing w:after="108" w:line="264" w:lineRule="auto"/>
        <w:rPr>
          <w:rFonts w:ascii="Times New Roman" w:hAnsi="Times New Roman" w:cs="Times New Roman"/>
          <w:b/>
          <w:sz w:val="24"/>
          <w:szCs w:val="24"/>
        </w:rPr>
      </w:pPr>
    </w:p>
    <w:p w14:paraId="10518A54" w14:textId="23346A4F" w:rsidR="0055695B" w:rsidRPr="0055695B" w:rsidRDefault="0055695B" w:rsidP="00A570F4">
      <w:pPr>
        <w:spacing w:after="108" w:line="264" w:lineRule="auto"/>
        <w:rPr>
          <w:rFonts w:ascii="Times New Roman" w:hAnsi="Times New Roman" w:cs="Times New Roman"/>
          <w:b/>
          <w:sz w:val="24"/>
          <w:szCs w:val="24"/>
        </w:rPr>
      </w:pPr>
    </w:p>
    <w:p w14:paraId="2CDF13DB" w14:textId="05098EC4" w:rsidR="0055695B" w:rsidRPr="0055695B" w:rsidRDefault="0055695B" w:rsidP="00A570F4">
      <w:pPr>
        <w:spacing w:after="108" w:line="264" w:lineRule="auto"/>
        <w:rPr>
          <w:rFonts w:ascii="Times New Roman" w:hAnsi="Times New Roman" w:cs="Times New Roman"/>
          <w:b/>
          <w:sz w:val="24"/>
          <w:szCs w:val="24"/>
        </w:rPr>
      </w:pPr>
    </w:p>
    <w:p w14:paraId="5AB6BAFF" w14:textId="77777777" w:rsidR="0055695B" w:rsidRPr="0055695B" w:rsidRDefault="0055695B" w:rsidP="00A570F4">
      <w:pPr>
        <w:spacing w:after="108" w:line="264" w:lineRule="auto"/>
        <w:rPr>
          <w:rFonts w:ascii="Times New Roman" w:hAnsi="Times New Roman" w:cs="Times New Roman"/>
          <w:b/>
          <w:sz w:val="24"/>
          <w:szCs w:val="24"/>
        </w:rPr>
      </w:pPr>
    </w:p>
    <w:p w14:paraId="52D8E5D5" w14:textId="77777777" w:rsidR="00A570F4" w:rsidRPr="0055695B" w:rsidRDefault="00A570F4" w:rsidP="00A570F4">
      <w:pPr>
        <w:spacing w:after="108" w:line="264" w:lineRule="auto"/>
        <w:ind w:left="12"/>
        <w:jc w:val="center"/>
        <w:rPr>
          <w:rFonts w:ascii="Times New Roman" w:hAnsi="Times New Roman" w:cs="Times New Roman"/>
          <w:sz w:val="24"/>
          <w:szCs w:val="24"/>
        </w:rPr>
      </w:pPr>
      <w:r w:rsidRPr="0055695B">
        <w:rPr>
          <w:rFonts w:ascii="Times New Roman" w:hAnsi="Times New Roman" w:cs="Times New Roman"/>
          <w:b/>
          <w:sz w:val="24"/>
          <w:szCs w:val="24"/>
        </w:rPr>
        <w:t>Cel 4</w:t>
      </w:r>
    </w:p>
    <w:p w14:paraId="65F602BB" w14:textId="77777777" w:rsidR="00A570F4" w:rsidRPr="0055695B" w:rsidRDefault="00A570F4" w:rsidP="00A570F4">
      <w:pPr>
        <w:spacing w:after="251" w:line="264" w:lineRule="auto"/>
        <w:ind w:left="845" w:right="838"/>
        <w:jc w:val="center"/>
        <w:rPr>
          <w:rFonts w:ascii="Times New Roman" w:hAnsi="Times New Roman" w:cs="Times New Roman"/>
          <w:sz w:val="24"/>
          <w:szCs w:val="24"/>
        </w:rPr>
      </w:pPr>
      <w:r w:rsidRPr="0055695B">
        <w:rPr>
          <w:rFonts w:ascii="Times New Roman" w:hAnsi="Times New Roman" w:cs="Times New Roman"/>
          <w:b/>
          <w:sz w:val="24"/>
          <w:szCs w:val="24"/>
        </w:rPr>
        <w:t>Podnoszenie świadomości społecznej i wrażliwości na zjawiska związane z przemocą w rodzinie</w:t>
      </w:r>
    </w:p>
    <w:tbl>
      <w:tblPr>
        <w:tblW w:w="9490" w:type="dxa"/>
        <w:tblInd w:w="-139" w:type="dxa"/>
        <w:tblCellMar>
          <w:left w:w="109" w:type="dxa"/>
          <w:right w:w="45" w:type="dxa"/>
        </w:tblCellMar>
        <w:tblLook w:val="00A0" w:firstRow="1" w:lastRow="0" w:firstColumn="1" w:lastColumn="0" w:noHBand="0" w:noVBand="0"/>
      </w:tblPr>
      <w:tblGrid>
        <w:gridCol w:w="516"/>
        <w:gridCol w:w="1924"/>
        <w:gridCol w:w="2341"/>
        <w:gridCol w:w="1266"/>
        <w:gridCol w:w="3443"/>
      </w:tblGrid>
      <w:tr w:rsidR="00A570F4" w:rsidRPr="0055695B" w14:paraId="5B8BC5E1" w14:textId="77777777" w:rsidTr="00A570F4">
        <w:trPr>
          <w:trHeight w:val="1113"/>
        </w:trPr>
        <w:tc>
          <w:tcPr>
            <w:tcW w:w="517"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tcPr>
          <w:p w14:paraId="29D39E6B"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Lp.</w:t>
            </w:r>
          </w:p>
          <w:p w14:paraId="36714A96" w14:textId="77777777" w:rsidR="00A570F4" w:rsidRPr="0055695B" w:rsidRDefault="00A570F4">
            <w:pPr>
              <w:spacing w:after="0" w:line="256" w:lineRule="auto"/>
              <w:rPr>
                <w:rFonts w:ascii="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33471C8F"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Zadanie </w:t>
            </w:r>
          </w:p>
        </w:tc>
        <w:tc>
          <w:tcPr>
            <w:tcW w:w="235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4A1F590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Działania</w:t>
            </w:r>
          </w:p>
        </w:tc>
        <w:tc>
          <w:tcPr>
            <w:tcW w:w="127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tcPr>
          <w:p w14:paraId="2FA7AC3A" w14:textId="77777777" w:rsidR="00A570F4" w:rsidRPr="0055695B" w:rsidRDefault="00A570F4">
            <w:pPr>
              <w:spacing w:after="0" w:line="355" w:lineRule="auto"/>
              <w:rPr>
                <w:rFonts w:ascii="Times New Roman" w:hAnsi="Times New Roman" w:cs="Times New Roman"/>
                <w:sz w:val="24"/>
                <w:szCs w:val="24"/>
              </w:rPr>
            </w:pPr>
            <w:r w:rsidRPr="0055695B">
              <w:rPr>
                <w:rFonts w:ascii="Times New Roman" w:hAnsi="Times New Roman" w:cs="Times New Roman"/>
                <w:b/>
                <w:sz w:val="24"/>
                <w:szCs w:val="24"/>
              </w:rPr>
              <w:t>Termin realizacji</w:t>
            </w:r>
          </w:p>
          <w:p w14:paraId="4E86ED82" w14:textId="77777777" w:rsidR="00A570F4" w:rsidRPr="0055695B" w:rsidRDefault="00A570F4">
            <w:pPr>
              <w:spacing w:after="0" w:line="256" w:lineRule="auto"/>
              <w:rPr>
                <w:rFonts w:ascii="Times New Roman" w:hAnsi="Times New Roman" w:cs="Times New Roman"/>
                <w:sz w:val="24"/>
                <w:szCs w:val="24"/>
              </w:rPr>
            </w:pP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29527629"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Realizatorzy/Partnerzy</w:t>
            </w:r>
          </w:p>
        </w:tc>
      </w:tr>
      <w:tr w:rsidR="00A570F4" w:rsidRPr="0055695B" w14:paraId="0294982B" w14:textId="77777777" w:rsidTr="00A570F4">
        <w:trPr>
          <w:trHeight w:val="8291"/>
        </w:trPr>
        <w:tc>
          <w:tcPr>
            <w:tcW w:w="517"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1C33316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1.</w:t>
            </w:r>
          </w:p>
        </w:tc>
        <w:tc>
          <w:tcPr>
            <w:tcW w:w="186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72FB7FD4" w14:textId="77777777" w:rsidR="00A570F4" w:rsidRPr="0055695B" w:rsidRDefault="00A570F4">
            <w:pPr>
              <w:spacing w:after="0" w:line="256" w:lineRule="auto"/>
              <w:ind w:right="36"/>
              <w:rPr>
                <w:rFonts w:ascii="Times New Roman" w:hAnsi="Times New Roman" w:cs="Times New Roman"/>
                <w:sz w:val="24"/>
                <w:szCs w:val="24"/>
              </w:rPr>
            </w:pPr>
            <w:r w:rsidRPr="0055695B">
              <w:rPr>
                <w:rFonts w:ascii="Times New Roman" w:hAnsi="Times New Roman" w:cs="Times New Roman"/>
                <w:b/>
                <w:sz w:val="24"/>
                <w:szCs w:val="24"/>
              </w:rPr>
              <w:t xml:space="preserve">Edukacja społeczeństwa w zakresie problematyki przeciwdziałania przemocy w rodzinie </w:t>
            </w:r>
          </w:p>
        </w:tc>
        <w:tc>
          <w:tcPr>
            <w:tcW w:w="235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tcPr>
          <w:p w14:paraId="3563DD6E" w14:textId="77777777" w:rsidR="00A570F4" w:rsidRPr="0055695B" w:rsidRDefault="00A570F4">
            <w:pPr>
              <w:tabs>
                <w:tab w:val="center" w:pos="409"/>
                <w:tab w:val="center" w:pos="1307"/>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a)</w:t>
            </w:r>
            <w:r w:rsidRPr="0055695B">
              <w:rPr>
                <w:rFonts w:ascii="Times New Roman" w:hAnsi="Times New Roman" w:cs="Times New Roman"/>
                <w:sz w:val="24"/>
                <w:szCs w:val="24"/>
              </w:rPr>
              <w:tab/>
              <w:t>podnoszenie wiedzy</w:t>
            </w:r>
            <w:r w:rsidRPr="0055695B">
              <w:rPr>
                <w:rFonts w:ascii="Times New Roman" w:hAnsi="Times New Roman" w:cs="Times New Roman"/>
                <w:sz w:val="24"/>
                <w:szCs w:val="24"/>
              </w:rPr>
              <w:tab/>
              <w:t xml:space="preserve"> </w:t>
            </w:r>
          </w:p>
          <w:p w14:paraId="533290B6" w14:textId="77777777" w:rsidR="00A570F4" w:rsidRPr="0055695B" w:rsidRDefault="00A570F4">
            <w:pPr>
              <w:tabs>
                <w:tab w:val="center" w:pos="403"/>
                <w:tab w:val="center" w:pos="672"/>
                <w:tab w:val="right" w:pos="2202"/>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w </w:t>
            </w:r>
            <w:r w:rsidRPr="0055695B">
              <w:rPr>
                <w:rFonts w:ascii="Times New Roman" w:hAnsi="Times New Roman" w:cs="Times New Roman"/>
                <w:sz w:val="24"/>
                <w:szCs w:val="24"/>
              </w:rPr>
              <w:tab/>
              <w:t>społeczności  lokalnej</w:t>
            </w:r>
            <w:r w:rsidRPr="0055695B">
              <w:rPr>
                <w:rFonts w:ascii="Times New Roman" w:hAnsi="Times New Roman" w:cs="Times New Roman"/>
                <w:sz w:val="24"/>
                <w:szCs w:val="24"/>
              </w:rPr>
              <w:tab/>
              <w:t xml:space="preserve"> w zakresie </w:t>
            </w:r>
          </w:p>
          <w:p w14:paraId="55E68875"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problematyki przeciwdziałania </w:t>
            </w:r>
          </w:p>
          <w:p w14:paraId="080DD164" w14:textId="77777777" w:rsidR="00A570F4" w:rsidRPr="0055695B" w:rsidRDefault="00A570F4">
            <w:pPr>
              <w:tabs>
                <w:tab w:val="center" w:pos="788"/>
                <w:tab w:val="center" w:pos="208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przemocy w rodzinie </w:t>
            </w:r>
          </w:p>
          <w:p w14:paraId="1526977D"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poprzez zamieszczanie </w:t>
            </w:r>
          </w:p>
          <w:p w14:paraId="048E45B2" w14:textId="77777777" w:rsidR="00A570F4" w:rsidRPr="0055695B" w:rsidRDefault="00A570F4">
            <w:pPr>
              <w:tabs>
                <w:tab w:val="center" w:pos="814"/>
                <w:tab w:val="center" w:pos="1583"/>
                <w:tab w:val="right" w:pos="2202"/>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informacji na </w:t>
            </w:r>
          </w:p>
          <w:p w14:paraId="61146261"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stronie internetowej, </w:t>
            </w:r>
          </w:p>
          <w:p w14:paraId="660EFD3A"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rozpowszechnianie</w:t>
            </w:r>
          </w:p>
          <w:p w14:paraId="681579AD" w14:textId="77777777" w:rsidR="00A570F4" w:rsidRPr="0055695B" w:rsidRDefault="00A570F4">
            <w:pPr>
              <w:tabs>
                <w:tab w:val="center" w:pos="369"/>
                <w:tab w:val="center" w:pos="922"/>
                <w:tab w:val="right" w:pos="2202"/>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ulotek, materiałów </w:t>
            </w:r>
          </w:p>
          <w:p w14:paraId="1AE9D95C"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edukacyjno- informacyjnych, w </w:t>
            </w:r>
          </w:p>
          <w:p w14:paraId="18446D66" w14:textId="77777777" w:rsidR="00A570F4" w:rsidRPr="0055695B" w:rsidRDefault="00A570F4">
            <w:pPr>
              <w:tabs>
                <w:tab w:val="center" w:pos="500"/>
                <w:tab w:val="center" w:pos="208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tym</w:t>
            </w:r>
            <w:r w:rsidRPr="0055695B">
              <w:rPr>
                <w:rFonts w:ascii="Times New Roman" w:hAnsi="Times New Roman" w:cs="Times New Roman"/>
                <w:sz w:val="24"/>
                <w:szCs w:val="24"/>
              </w:rPr>
              <w:tab/>
              <w:t xml:space="preserve"> o instytucjach </w:t>
            </w:r>
          </w:p>
          <w:p w14:paraId="1425A6C4"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udzielających pomocy </w:t>
            </w:r>
          </w:p>
          <w:p w14:paraId="037B7656"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w sytuacjach doświadczania </w:t>
            </w:r>
          </w:p>
          <w:p w14:paraId="32777F82" w14:textId="77777777" w:rsidR="00A570F4" w:rsidRPr="0055695B" w:rsidRDefault="00A570F4">
            <w:pPr>
              <w:tabs>
                <w:tab w:val="center" w:pos="788"/>
                <w:tab w:val="center" w:pos="208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przemocy w rodzinie,</w:t>
            </w:r>
          </w:p>
          <w:p w14:paraId="2D6375E5" w14:textId="77777777" w:rsidR="00A570F4" w:rsidRPr="0055695B" w:rsidRDefault="00A570F4">
            <w:pPr>
              <w:spacing w:after="0" w:line="242" w:lineRule="auto"/>
              <w:rPr>
                <w:rFonts w:ascii="Times New Roman" w:hAnsi="Times New Roman" w:cs="Times New Roman"/>
                <w:sz w:val="24"/>
                <w:szCs w:val="24"/>
              </w:rPr>
            </w:pPr>
            <w:r w:rsidRPr="0055695B">
              <w:rPr>
                <w:rFonts w:ascii="Times New Roman" w:hAnsi="Times New Roman" w:cs="Times New Roman"/>
                <w:sz w:val="24"/>
                <w:szCs w:val="24"/>
              </w:rPr>
              <w:t xml:space="preserve">b)prowadzenie wśród dzieci i młodzieży profilaktyki w zakresie agresji i przemocy m.in. poprzez  organizowanie zajęć w ramach szkolnego programu </w:t>
            </w:r>
          </w:p>
          <w:p w14:paraId="5BAE9999"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profilaktyki</w:t>
            </w:r>
          </w:p>
          <w:p w14:paraId="54476064" w14:textId="77777777" w:rsidR="00A570F4" w:rsidRPr="0055695B" w:rsidRDefault="00A570F4">
            <w:pPr>
              <w:spacing w:after="0" w:line="242" w:lineRule="auto"/>
              <w:rPr>
                <w:rFonts w:ascii="Times New Roman" w:hAnsi="Times New Roman" w:cs="Times New Roman"/>
                <w:sz w:val="24"/>
                <w:szCs w:val="24"/>
              </w:rPr>
            </w:pPr>
            <w:r w:rsidRPr="0055695B">
              <w:rPr>
                <w:rFonts w:ascii="Times New Roman" w:hAnsi="Times New Roman" w:cs="Times New Roman"/>
                <w:sz w:val="24"/>
                <w:szCs w:val="24"/>
              </w:rPr>
              <w:t>c) organizowanie czasu wolnego  dzieci i młodzieży,</w:t>
            </w:r>
          </w:p>
          <w:p w14:paraId="5149C60D" w14:textId="77777777" w:rsidR="00A570F4" w:rsidRPr="0055695B" w:rsidRDefault="00A570F4">
            <w:pPr>
              <w:spacing w:after="0" w:line="242" w:lineRule="auto"/>
              <w:rPr>
                <w:rFonts w:ascii="Times New Roman" w:hAnsi="Times New Roman" w:cs="Times New Roman"/>
                <w:sz w:val="24"/>
                <w:szCs w:val="24"/>
              </w:rPr>
            </w:pPr>
            <w:r w:rsidRPr="0055695B">
              <w:rPr>
                <w:rFonts w:ascii="Times New Roman" w:hAnsi="Times New Roman" w:cs="Times New Roman"/>
                <w:sz w:val="24"/>
                <w:szCs w:val="24"/>
              </w:rPr>
              <w:t>d) współuczestnictwo</w:t>
            </w:r>
            <w:r w:rsidRPr="0055695B">
              <w:rPr>
                <w:rFonts w:ascii="Times New Roman" w:hAnsi="Times New Roman" w:cs="Times New Roman"/>
                <w:sz w:val="24"/>
                <w:szCs w:val="24"/>
              </w:rPr>
              <w:tab/>
              <w:t xml:space="preserve"> </w:t>
            </w:r>
          </w:p>
          <w:p w14:paraId="163FC5E1" w14:textId="77777777" w:rsidR="00A570F4" w:rsidRPr="0055695B" w:rsidRDefault="00A570F4">
            <w:pPr>
              <w:spacing w:after="0" w:line="237" w:lineRule="auto"/>
              <w:ind w:right="63"/>
              <w:rPr>
                <w:rFonts w:ascii="Times New Roman" w:hAnsi="Times New Roman" w:cs="Times New Roman"/>
                <w:sz w:val="24"/>
                <w:szCs w:val="24"/>
              </w:rPr>
            </w:pPr>
            <w:r w:rsidRPr="0055695B">
              <w:rPr>
                <w:rFonts w:ascii="Times New Roman" w:hAnsi="Times New Roman" w:cs="Times New Roman"/>
                <w:sz w:val="24"/>
                <w:szCs w:val="24"/>
              </w:rPr>
              <w:t xml:space="preserve">w kampaniach prowadzonych na </w:t>
            </w:r>
            <w:r w:rsidRPr="0055695B">
              <w:rPr>
                <w:rFonts w:ascii="Times New Roman" w:hAnsi="Times New Roman" w:cs="Times New Roman"/>
                <w:sz w:val="24"/>
                <w:szCs w:val="24"/>
              </w:rPr>
              <w:lastRenderedPageBreak/>
              <w:t xml:space="preserve">rzecz przeciwdziałania </w:t>
            </w:r>
          </w:p>
          <w:p w14:paraId="27970475" w14:textId="77777777" w:rsidR="00A570F4" w:rsidRPr="0055695B" w:rsidRDefault="00A570F4">
            <w:pPr>
              <w:tabs>
                <w:tab w:val="center" w:pos="788"/>
                <w:tab w:val="center" w:pos="1584"/>
                <w:tab w:val="right" w:pos="2202"/>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przemocy w rodzinie.</w:t>
            </w:r>
          </w:p>
          <w:p w14:paraId="6792CD6D" w14:textId="77777777" w:rsidR="00A570F4" w:rsidRPr="0055695B" w:rsidRDefault="00A570F4">
            <w:pPr>
              <w:spacing w:after="0" w:line="256" w:lineRule="auto"/>
              <w:rPr>
                <w:rFonts w:ascii="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05DFAF09" w14:textId="15247C26" w:rsidR="00A570F4" w:rsidRPr="00B14E6F" w:rsidRDefault="00A570F4">
            <w:pPr>
              <w:spacing w:after="0" w:line="256" w:lineRule="auto"/>
              <w:rPr>
                <w:rFonts w:ascii="Times New Roman" w:hAnsi="Times New Roman" w:cs="Times New Roman"/>
                <w:bCs/>
                <w:sz w:val="24"/>
                <w:szCs w:val="24"/>
              </w:rPr>
            </w:pPr>
            <w:r w:rsidRPr="00B14E6F">
              <w:rPr>
                <w:rFonts w:ascii="Times New Roman" w:hAnsi="Times New Roman" w:cs="Times New Roman"/>
                <w:bCs/>
                <w:sz w:val="24"/>
                <w:szCs w:val="24"/>
              </w:rPr>
              <w:lastRenderedPageBreak/>
              <w:t>20</w:t>
            </w:r>
            <w:r w:rsidR="00E81593" w:rsidRPr="00B14E6F">
              <w:rPr>
                <w:rFonts w:ascii="Times New Roman" w:hAnsi="Times New Roman" w:cs="Times New Roman"/>
                <w:bCs/>
                <w:sz w:val="24"/>
                <w:szCs w:val="24"/>
              </w:rPr>
              <w:t>21</w:t>
            </w:r>
            <w:r w:rsidRPr="00B14E6F">
              <w:rPr>
                <w:rFonts w:ascii="Times New Roman" w:hAnsi="Times New Roman" w:cs="Times New Roman"/>
                <w:bCs/>
                <w:sz w:val="24"/>
                <w:szCs w:val="24"/>
              </w:rPr>
              <w:t xml:space="preserve"> - </w:t>
            </w:r>
          </w:p>
          <w:p w14:paraId="714A96FA" w14:textId="3B473E1F" w:rsidR="00A570F4" w:rsidRPr="0055695B" w:rsidRDefault="00A570F4">
            <w:pPr>
              <w:spacing w:after="0" w:line="256" w:lineRule="auto"/>
              <w:rPr>
                <w:rFonts w:ascii="Times New Roman" w:hAnsi="Times New Roman" w:cs="Times New Roman"/>
                <w:sz w:val="24"/>
                <w:szCs w:val="24"/>
              </w:rPr>
            </w:pPr>
            <w:r w:rsidRPr="00B14E6F">
              <w:rPr>
                <w:rFonts w:ascii="Times New Roman" w:hAnsi="Times New Roman" w:cs="Times New Roman"/>
                <w:bCs/>
                <w:sz w:val="24"/>
                <w:szCs w:val="24"/>
              </w:rPr>
              <w:t>202</w:t>
            </w:r>
            <w:r w:rsidR="00E81593" w:rsidRPr="00B14E6F">
              <w:rPr>
                <w:rFonts w:ascii="Times New Roman" w:hAnsi="Times New Roman" w:cs="Times New Roman"/>
                <w:bCs/>
                <w:sz w:val="24"/>
                <w:szCs w:val="24"/>
              </w:rPr>
              <w:t>5</w:t>
            </w:r>
          </w:p>
        </w:tc>
        <w:tc>
          <w:tcPr>
            <w:tcW w:w="34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558EE330" w14:textId="77777777" w:rsidR="00A570F4" w:rsidRPr="0055695B" w:rsidRDefault="00A570F4" w:rsidP="00EF148D">
            <w:pPr>
              <w:numPr>
                <w:ilvl w:val="0"/>
                <w:numId w:val="9"/>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 xml:space="preserve"> Ośrodek Pomocy Społecznej w Stęszewie,</w:t>
            </w:r>
          </w:p>
          <w:p w14:paraId="65AE97B4"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Komisariat Policji w Stęszewie,</w:t>
            </w:r>
          </w:p>
          <w:p w14:paraId="75FECA7A" w14:textId="77777777" w:rsidR="00A570F4" w:rsidRPr="0055695B" w:rsidRDefault="00A570F4" w:rsidP="00EF148D">
            <w:pPr>
              <w:numPr>
                <w:ilvl w:val="0"/>
                <w:numId w:val="9"/>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 xml:space="preserve">Placówki oświatowe, </w:t>
            </w:r>
          </w:p>
          <w:p w14:paraId="4AAA8E59" w14:textId="77777777" w:rsidR="00A570F4" w:rsidRPr="0055695B" w:rsidRDefault="00A570F4" w:rsidP="00EF148D">
            <w:pPr>
              <w:numPr>
                <w:ilvl w:val="0"/>
                <w:numId w:val="9"/>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 xml:space="preserve">Dom  Kultury </w:t>
            </w:r>
          </w:p>
          <w:p w14:paraId="0C23D90E" w14:textId="77777777" w:rsidR="00A570F4" w:rsidRPr="0055695B" w:rsidRDefault="00A570F4">
            <w:pPr>
              <w:spacing w:after="0" w:line="237" w:lineRule="auto"/>
              <w:ind w:left="1" w:right="1122"/>
              <w:rPr>
                <w:rFonts w:ascii="Times New Roman" w:hAnsi="Times New Roman" w:cs="Times New Roman"/>
                <w:sz w:val="24"/>
                <w:szCs w:val="24"/>
              </w:rPr>
            </w:pPr>
            <w:r w:rsidRPr="0055695B">
              <w:rPr>
                <w:rFonts w:ascii="Times New Roman" w:hAnsi="Times New Roman" w:cs="Times New Roman"/>
                <w:sz w:val="24"/>
                <w:szCs w:val="24"/>
              </w:rPr>
              <w:t>- GKRPA w Stęszewie,</w:t>
            </w:r>
          </w:p>
          <w:p w14:paraId="564AB711" w14:textId="77777777" w:rsidR="00A570F4" w:rsidRPr="0055695B" w:rsidRDefault="00A570F4" w:rsidP="00EF148D">
            <w:pPr>
              <w:numPr>
                <w:ilvl w:val="0"/>
                <w:numId w:val="9"/>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Zespół Interdyscyplinarny,</w:t>
            </w:r>
          </w:p>
          <w:p w14:paraId="0B5DDDDF" w14:textId="77777777" w:rsidR="00A570F4" w:rsidRPr="0055695B" w:rsidRDefault="00A570F4" w:rsidP="00EF148D">
            <w:pPr>
              <w:numPr>
                <w:ilvl w:val="0"/>
                <w:numId w:val="9"/>
              </w:numPr>
              <w:spacing w:after="0" w:line="256" w:lineRule="auto"/>
              <w:ind w:hanging="140"/>
              <w:rPr>
                <w:rFonts w:ascii="Times New Roman" w:hAnsi="Times New Roman" w:cs="Times New Roman"/>
                <w:sz w:val="24"/>
                <w:szCs w:val="24"/>
              </w:rPr>
            </w:pPr>
            <w:r w:rsidRPr="0055695B">
              <w:rPr>
                <w:rFonts w:ascii="Times New Roman" w:hAnsi="Times New Roman" w:cs="Times New Roman"/>
                <w:sz w:val="24"/>
                <w:szCs w:val="24"/>
              </w:rPr>
              <w:t>Służba zdrowia</w:t>
            </w:r>
          </w:p>
          <w:p w14:paraId="2B156D8F" w14:textId="77777777" w:rsidR="00A570F4" w:rsidRPr="0055695B" w:rsidRDefault="00A570F4" w:rsidP="00EF148D">
            <w:pPr>
              <w:numPr>
                <w:ilvl w:val="0"/>
                <w:numId w:val="9"/>
              </w:numPr>
              <w:spacing w:after="528" w:line="256" w:lineRule="auto"/>
              <w:ind w:hanging="140"/>
              <w:rPr>
                <w:rFonts w:ascii="Times New Roman" w:hAnsi="Times New Roman" w:cs="Times New Roman"/>
                <w:sz w:val="24"/>
                <w:szCs w:val="24"/>
              </w:rPr>
            </w:pPr>
            <w:r w:rsidRPr="0055695B">
              <w:rPr>
                <w:rFonts w:ascii="Times New Roman" w:hAnsi="Times New Roman" w:cs="Times New Roman"/>
                <w:sz w:val="24"/>
                <w:szCs w:val="24"/>
              </w:rPr>
              <w:t>kuratorzy</w:t>
            </w:r>
          </w:p>
          <w:p w14:paraId="7018CD9B"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w:t>
            </w:r>
          </w:p>
        </w:tc>
      </w:tr>
    </w:tbl>
    <w:p w14:paraId="510AA5EF" w14:textId="77777777" w:rsidR="00A570F4" w:rsidRPr="0055695B" w:rsidRDefault="00A570F4" w:rsidP="00E81593">
      <w:pPr>
        <w:spacing w:after="522" w:line="264" w:lineRule="auto"/>
        <w:rPr>
          <w:rFonts w:ascii="Times New Roman" w:hAnsi="Times New Roman" w:cs="Times New Roman"/>
          <w:b/>
          <w:sz w:val="24"/>
          <w:szCs w:val="24"/>
        </w:rPr>
      </w:pPr>
    </w:p>
    <w:p w14:paraId="208C98AB" w14:textId="77777777" w:rsidR="00A570F4" w:rsidRPr="0055695B" w:rsidRDefault="00A570F4" w:rsidP="00A570F4">
      <w:pPr>
        <w:spacing w:after="0" w:line="360" w:lineRule="auto"/>
        <w:ind w:left="11" w:hanging="11"/>
        <w:jc w:val="center"/>
        <w:rPr>
          <w:rFonts w:ascii="Times New Roman" w:hAnsi="Times New Roman" w:cs="Times New Roman"/>
          <w:sz w:val="24"/>
          <w:szCs w:val="24"/>
        </w:rPr>
      </w:pPr>
      <w:r w:rsidRPr="0055695B">
        <w:rPr>
          <w:rFonts w:ascii="Times New Roman" w:hAnsi="Times New Roman" w:cs="Times New Roman"/>
          <w:b/>
          <w:sz w:val="24"/>
          <w:szCs w:val="24"/>
        </w:rPr>
        <w:t>Cel 5</w:t>
      </w:r>
    </w:p>
    <w:p w14:paraId="4CC99F9A" w14:textId="77777777" w:rsidR="00A570F4" w:rsidRPr="0055695B" w:rsidRDefault="00A570F4" w:rsidP="00A570F4">
      <w:pPr>
        <w:spacing w:after="0" w:line="360" w:lineRule="auto"/>
        <w:ind w:left="11" w:hanging="11"/>
        <w:jc w:val="center"/>
        <w:rPr>
          <w:rFonts w:ascii="Times New Roman" w:hAnsi="Times New Roman" w:cs="Times New Roman"/>
          <w:sz w:val="24"/>
          <w:szCs w:val="24"/>
        </w:rPr>
      </w:pPr>
      <w:r w:rsidRPr="0055695B">
        <w:rPr>
          <w:rFonts w:ascii="Times New Roman" w:hAnsi="Times New Roman" w:cs="Times New Roman"/>
          <w:b/>
          <w:sz w:val="24"/>
          <w:szCs w:val="24"/>
        </w:rPr>
        <w:t>Podniesienie poziomu wiedzy i umiejętności osób realizujących zadania związane z przeciwdziałaniem przemocy w rodzinie</w:t>
      </w:r>
    </w:p>
    <w:tbl>
      <w:tblPr>
        <w:tblW w:w="9490" w:type="dxa"/>
        <w:tblInd w:w="-139" w:type="dxa"/>
        <w:tblCellMar>
          <w:left w:w="109" w:type="dxa"/>
          <w:right w:w="45" w:type="dxa"/>
        </w:tblCellMar>
        <w:tblLook w:val="00A0" w:firstRow="1" w:lastRow="0" w:firstColumn="1" w:lastColumn="0" w:noHBand="0" w:noVBand="0"/>
      </w:tblPr>
      <w:tblGrid>
        <w:gridCol w:w="518"/>
        <w:gridCol w:w="1912"/>
        <w:gridCol w:w="2212"/>
        <w:gridCol w:w="1182"/>
        <w:gridCol w:w="3666"/>
      </w:tblGrid>
      <w:tr w:rsidR="00A570F4" w:rsidRPr="0055695B" w14:paraId="4541F413" w14:textId="77777777" w:rsidTr="00A570F4">
        <w:trPr>
          <w:trHeight w:val="699"/>
        </w:trPr>
        <w:tc>
          <w:tcPr>
            <w:tcW w:w="51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tcPr>
          <w:p w14:paraId="6DFCBBB9"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Lp.</w:t>
            </w:r>
          </w:p>
          <w:p w14:paraId="13BA8DD0" w14:textId="77777777" w:rsidR="00A570F4" w:rsidRPr="0055695B" w:rsidRDefault="00A570F4">
            <w:pPr>
              <w:spacing w:after="0" w:line="256" w:lineRule="auto"/>
              <w:rPr>
                <w:rFonts w:ascii="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76DF23B9"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Zadanie </w:t>
            </w:r>
          </w:p>
        </w:tc>
        <w:tc>
          <w:tcPr>
            <w:tcW w:w="2214"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696A7521"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Działania</w:t>
            </w:r>
          </w:p>
        </w:tc>
        <w:tc>
          <w:tcPr>
            <w:tcW w:w="11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341C55D2" w14:textId="77777777" w:rsidR="00A570F4" w:rsidRPr="0055695B" w:rsidRDefault="00A570F4">
            <w:pPr>
              <w:spacing w:after="114" w:line="256" w:lineRule="auto"/>
              <w:rPr>
                <w:rFonts w:ascii="Times New Roman" w:hAnsi="Times New Roman" w:cs="Times New Roman"/>
                <w:sz w:val="24"/>
                <w:szCs w:val="24"/>
              </w:rPr>
            </w:pPr>
            <w:r w:rsidRPr="0055695B">
              <w:rPr>
                <w:rFonts w:ascii="Times New Roman" w:hAnsi="Times New Roman" w:cs="Times New Roman"/>
                <w:b/>
                <w:sz w:val="24"/>
                <w:szCs w:val="24"/>
              </w:rPr>
              <w:t xml:space="preserve">Termin </w:t>
            </w:r>
          </w:p>
          <w:p w14:paraId="3E15232B"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realizacji</w:t>
            </w:r>
          </w:p>
        </w:tc>
        <w:tc>
          <w:tcPr>
            <w:tcW w:w="367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4BF30635"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b/>
                <w:sz w:val="24"/>
                <w:szCs w:val="24"/>
              </w:rPr>
              <w:t>Realizatorzy/Partnerzy</w:t>
            </w:r>
          </w:p>
        </w:tc>
      </w:tr>
      <w:tr w:rsidR="00A570F4" w:rsidRPr="0055695B" w14:paraId="77FAC467" w14:textId="77777777" w:rsidTr="00A570F4">
        <w:trPr>
          <w:trHeight w:val="2771"/>
        </w:trPr>
        <w:tc>
          <w:tcPr>
            <w:tcW w:w="518"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0E3D480F"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1.</w:t>
            </w:r>
          </w:p>
        </w:tc>
        <w:tc>
          <w:tcPr>
            <w:tcW w:w="1906"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6002220B" w14:textId="77777777" w:rsidR="00A570F4" w:rsidRPr="0055695B" w:rsidRDefault="00A570F4">
            <w:pPr>
              <w:spacing w:after="0" w:line="256" w:lineRule="auto"/>
              <w:ind w:right="24"/>
              <w:rPr>
                <w:rFonts w:ascii="Times New Roman" w:hAnsi="Times New Roman" w:cs="Times New Roman"/>
                <w:sz w:val="24"/>
                <w:szCs w:val="24"/>
              </w:rPr>
            </w:pPr>
            <w:r w:rsidRPr="0055695B">
              <w:rPr>
                <w:rFonts w:ascii="Times New Roman" w:hAnsi="Times New Roman" w:cs="Times New Roman"/>
                <w:b/>
                <w:sz w:val="24"/>
                <w:szCs w:val="24"/>
              </w:rPr>
              <w:t>Doskonalenie grup zawodowych zaangażowanych w problematykę przeciwdziałania przemocy w rodzinie</w:t>
            </w:r>
          </w:p>
        </w:tc>
        <w:tc>
          <w:tcPr>
            <w:tcW w:w="2214"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vAlign w:val="bottom"/>
            <w:hideMark/>
          </w:tcPr>
          <w:p w14:paraId="4CE0DB7C" w14:textId="77777777" w:rsidR="00A570F4" w:rsidRPr="0055695B" w:rsidRDefault="00A570F4">
            <w:pPr>
              <w:spacing w:after="0" w:line="256" w:lineRule="auto"/>
              <w:ind w:right="60"/>
              <w:rPr>
                <w:rFonts w:ascii="Times New Roman" w:hAnsi="Times New Roman" w:cs="Times New Roman"/>
                <w:sz w:val="24"/>
                <w:szCs w:val="24"/>
              </w:rPr>
            </w:pPr>
            <w:r w:rsidRPr="0055695B">
              <w:rPr>
                <w:rFonts w:ascii="Times New Roman" w:hAnsi="Times New Roman" w:cs="Times New Roman"/>
                <w:sz w:val="24"/>
                <w:szCs w:val="24"/>
              </w:rPr>
              <w:t xml:space="preserve">a) uczestnictwo w szkoleniach, doradztwie, warsztatach, konferencjach przedstawicieli służb podejmujących działania na rzecz </w:t>
            </w:r>
            <w:r w:rsidRPr="0055695B">
              <w:rPr>
                <w:rFonts w:ascii="Times New Roman" w:hAnsi="Times New Roman" w:cs="Times New Roman"/>
                <w:sz w:val="24"/>
                <w:szCs w:val="24"/>
              </w:rPr>
              <w:lastRenderedPageBreak/>
              <w:t>rodzin uwikłanych w przemoc, w tym szkolenia z  zakresu</w:t>
            </w:r>
          </w:p>
          <w:p w14:paraId="6950F591"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diagnozowania </w:t>
            </w:r>
          </w:p>
          <w:p w14:paraId="61E9AD7D" w14:textId="77777777" w:rsidR="00A570F4" w:rsidRPr="0055695B" w:rsidRDefault="00A570F4">
            <w:pPr>
              <w:tabs>
                <w:tab w:val="center" w:pos="791"/>
                <w:tab w:val="center" w:pos="1515"/>
                <w:tab w:val="right" w:pos="206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przemocy </w:t>
            </w:r>
            <w:r w:rsidRPr="0055695B">
              <w:rPr>
                <w:rFonts w:ascii="Times New Roman" w:hAnsi="Times New Roman" w:cs="Times New Roman"/>
                <w:sz w:val="24"/>
                <w:szCs w:val="24"/>
              </w:rPr>
              <w:tab/>
              <w:t>w rodzinie, realizacji procedury Niebieskiej Karty, (szkolenia wspólne</w:t>
            </w:r>
            <w:r w:rsidRPr="0055695B">
              <w:rPr>
                <w:rFonts w:ascii="Times New Roman" w:hAnsi="Times New Roman" w:cs="Times New Roman"/>
                <w:sz w:val="24"/>
                <w:szCs w:val="24"/>
              </w:rPr>
              <w:tab/>
              <w:t xml:space="preserve"> </w:t>
            </w:r>
            <w:r w:rsidRPr="0055695B">
              <w:rPr>
                <w:rFonts w:ascii="Times New Roman" w:hAnsi="Times New Roman" w:cs="Times New Roman"/>
                <w:sz w:val="24"/>
                <w:szCs w:val="24"/>
              </w:rPr>
              <w:tab/>
              <w:t xml:space="preserve">i </w:t>
            </w:r>
          </w:p>
          <w:p w14:paraId="5CB1913D" w14:textId="77777777" w:rsidR="00A570F4" w:rsidRPr="0055695B" w:rsidRDefault="00A570F4">
            <w:pPr>
              <w:tabs>
                <w:tab w:val="center" w:pos="418"/>
                <w:tab w:val="right" w:pos="206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resortowe), </w:t>
            </w:r>
            <w:r w:rsidRPr="0055695B">
              <w:rPr>
                <w:rFonts w:ascii="Times New Roman" w:hAnsi="Times New Roman" w:cs="Times New Roman"/>
                <w:sz w:val="24"/>
                <w:szCs w:val="24"/>
              </w:rPr>
              <w:tab/>
            </w:r>
          </w:p>
          <w:p w14:paraId="231DC287" w14:textId="77777777" w:rsidR="00A570F4" w:rsidRPr="0055695B" w:rsidRDefault="00A570F4">
            <w:pPr>
              <w:tabs>
                <w:tab w:val="center" w:pos="418"/>
                <w:tab w:val="right" w:pos="2060"/>
              </w:tabs>
              <w:spacing w:after="0" w:line="256" w:lineRule="auto"/>
              <w:rPr>
                <w:rFonts w:ascii="Times New Roman" w:hAnsi="Times New Roman" w:cs="Times New Roman"/>
                <w:sz w:val="24"/>
                <w:szCs w:val="24"/>
              </w:rPr>
            </w:pPr>
            <w:r w:rsidRPr="0055695B">
              <w:rPr>
                <w:rFonts w:ascii="Times New Roman" w:hAnsi="Times New Roman" w:cs="Times New Roman"/>
                <w:sz w:val="24"/>
                <w:szCs w:val="24"/>
              </w:rPr>
              <w:t>b)</w:t>
            </w:r>
            <w:r w:rsidRPr="0055695B">
              <w:rPr>
                <w:rFonts w:ascii="Times New Roman" w:hAnsi="Times New Roman" w:cs="Times New Roman"/>
                <w:sz w:val="24"/>
                <w:szCs w:val="24"/>
              </w:rPr>
              <w:tab/>
              <w:t>organizowanie</w:t>
            </w:r>
          </w:p>
          <w:p w14:paraId="47BC8810" w14:textId="77777777" w:rsidR="00A570F4" w:rsidRPr="0055695B" w:rsidRDefault="00A570F4">
            <w:pPr>
              <w:spacing w:after="0" w:line="237" w:lineRule="auto"/>
              <w:rPr>
                <w:rFonts w:ascii="Times New Roman" w:hAnsi="Times New Roman" w:cs="Times New Roman"/>
                <w:sz w:val="24"/>
                <w:szCs w:val="24"/>
              </w:rPr>
            </w:pPr>
            <w:r w:rsidRPr="0055695B">
              <w:rPr>
                <w:rFonts w:ascii="Times New Roman" w:hAnsi="Times New Roman" w:cs="Times New Roman"/>
                <w:sz w:val="24"/>
                <w:szCs w:val="24"/>
              </w:rPr>
              <w:t xml:space="preserve">spotkań mających na celu wymianę doświadczeń między pracownikami różnych </w:t>
            </w:r>
          </w:p>
          <w:p w14:paraId="26BCB18B" w14:textId="77777777"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sz w:val="24"/>
                <w:szCs w:val="24"/>
              </w:rPr>
              <w:t xml:space="preserve">instytucji wchodzących w skład Zespołu </w:t>
            </w:r>
          </w:p>
        </w:tc>
        <w:tc>
          <w:tcPr>
            <w:tcW w:w="1182"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2FF3F245" w14:textId="1244B485"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lastRenderedPageBreak/>
              <w:t>20</w:t>
            </w:r>
            <w:r w:rsidR="00CD6C02">
              <w:rPr>
                <w:rFonts w:ascii="Times New Roman" w:hAnsi="Times New Roman" w:cs="Times New Roman"/>
                <w:b/>
                <w:sz w:val="24"/>
                <w:szCs w:val="24"/>
              </w:rPr>
              <w:t>21</w:t>
            </w:r>
            <w:r w:rsidRPr="0055695B">
              <w:rPr>
                <w:rFonts w:ascii="Times New Roman" w:hAnsi="Times New Roman" w:cs="Times New Roman"/>
                <w:b/>
                <w:sz w:val="24"/>
                <w:szCs w:val="24"/>
              </w:rPr>
              <w:t xml:space="preserve"> - </w:t>
            </w:r>
          </w:p>
          <w:p w14:paraId="3CA21390" w14:textId="2EA3A1AC" w:rsidR="00A570F4" w:rsidRPr="0055695B" w:rsidRDefault="00A570F4">
            <w:pPr>
              <w:spacing w:after="0" w:line="256" w:lineRule="auto"/>
              <w:rPr>
                <w:rFonts w:ascii="Times New Roman" w:hAnsi="Times New Roman" w:cs="Times New Roman"/>
                <w:sz w:val="24"/>
                <w:szCs w:val="24"/>
              </w:rPr>
            </w:pPr>
            <w:r w:rsidRPr="0055695B">
              <w:rPr>
                <w:rFonts w:ascii="Times New Roman" w:hAnsi="Times New Roman" w:cs="Times New Roman"/>
                <w:b/>
                <w:sz w:val="24"/>
                <w:szCs w:val="24"/>
              </w:rPr>
              <w:t>202</w:t>
            </w:r>
            <w:r w:rsidR="00CD6C02">
              <w:rPr>
                <w:rFonts w:ascii="Times New Roman" w:hAnsi="Times New Roman" w:cs="Times New Roman"/>
                <w:b/>
                <w:sz w:val="24"/>
                <w:szCs w:val="24"/>
              </w:rPr>
              <w:t>5</w:t>
            </w:r>
          </w:p>
        </w:tc>
        <w:tc>
          <w:tcPr>
            <w:tcW w:w="3670" w:type="dxa"/>
            <w:tcBorders>
              <w:top w:val="single" w:sz="4" w:space="0" w:color="000000"/>
              <w:left w:val="single" w:sz="4" w:space="0" w:color="000000"/>
              <w:bottom w:val="single" w:sz="4" w:space="0" w:color="000000"/>
              <w:right w:val="single" w:sz="4" w:space="0" w:color="000000"/>
            </w:tcBorders>
            <w:tcMar>
              <w:top w:w="15" w:type="dxa"/>
              <w:left w:w="109" w:type="dxa"/>
              <w:bottom w:w="0" w:type="dxa"/>
              <w:right w:w="45" w:type="dxa"/>
            </w:tcMar>
            <w:hideMark/>
          </w:tcPr>
          <w:p w14:paraId="30D554A1"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Ośrodek Pomocy  Społecznej w </w:t>
            </w:r>
          </w:p>
          <w:p w14:paraId="031C6BC0"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Stęszewie,</w:t>
            </w:r>
          </w:p>
          <w:p w14:paraId="745E4E42" w14:textId="77777777" w:rsidR="00A570F4" w:rsidRPr="0055695B" w:rsidRDefault="00A570F4">
            <w:pPr>
              <w:spacing w:after="0" w:line="237" w:lineRule="auto"/>
              <w:ind w:left="1"/>
              <w:rPr>
                <w:rFonts w:ascii="Times New Roman" w:hAnsi="Times New Roman" w:cs="Times New Roman"/>
                <w:sz w:val="24"/>
                <w:szCs w:val="24"/>
              </w:rPr>
            </w:pPr>
            <w:r w:rsidRPr="0055695B">
              <w:rPr>
                <w:rFonts w:ascii="Times New Roman" w:hAnsi="Times New Roman" w:cs="Times New Roman"/>
                <w:sz w:val="24"/>
                <w:szCs w:val="24"/>
              </w:rPr>
              <w:t>- Komisariat Policji w Stęszewie,</w:t>
            </w:r>
          </w:p>
          <w:p w14:paraId="60ED2BF1" w14:textId="77777777" w:rsidR="00A570F4" w:rsidRPr="0055695B" w:rsidRDefault="00A570F4">
            <w:pPr>
              <w:spacing w:after="0" w:line="237" w:lineRule="auto"/>
              <w:ind w:left="1"/>
              <w:rPr>
                <w:rFonts w:ascii="Times New Roman" w:hAnsi="Times New Roman" w:cs="Times New Roman"/>
                <w:sz w:val="24"/>
                <w:szCs w:val="24"/>
              </w:rPr>
            </w:pPr>
            <w:r w:rsidRPr="0055695B">
              <w:rPr>
                <w:rFonts w:ascii="Times New Roman" w:hAnsi="Times New Roman" w:cs="Times New Roman"/>
                <w:sz w:val="24"/>
                <w:szCs w:val="24"/>
              </w:rPr>
              <w:t xml:space="preserve">-  Placówki oświatowe, </w:t>
            </w:r>
          </w:p>
          <w:p w14:paraId="05BBB7F6"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Zespół Interdyscyplinarny,</w:t>
            </w:r>
          </w:p>
          <w:p w14:paraId="0D8D1211" w14:textId="77777777" w:rsidR="00A570F4" w:rsidRPr="0055695B" w:rsidRDefault="00A570F4">
            <w:pPr>
              <w:spacing w:after="0" w:line="256" w:lineRule="auto"/>
              <w:ind w:left="1"/>
              <w:rPr>
                <w:rFonts w:ascii="Times New Roman" w:hAnsi="Times New Roman" w:cs="Times New Roman"/>
                <w:sz w:val="24"/>
                <w:szCs w:val="24"/>
              </w:rPr>
            </w:pPr>
            <w:r w:rsidRPr="0055695B">
              <w:rPr>
                <w:rFonts w:ascii="Times New Roman" w:hAnsi="Times New Roman" w:cs="Times New Roman"/>
                <w:sz w:val="24"/>
                <w:szCs w:val="24"/>
              </w:rPr>
              <w:t>-  kuratorzy</w:t>
            </w:r>
          </w:p>
        </w:tc>
      </w:tr>
    </w:tbl>
    <w:p w14:paraId="6A4DA664" w14:textId="77777777" w:rsidR="00A570F4" w:rsidRPr="0055695B" w:rsidRDefault="00A570F4" w:rsidP="00A570F4">
      <w:pPr>
        <w:pStyle w:val="Nagwek1"/>
        <w:spacing w:after="524"/>
        <w:ind w:left="358"/>
        <w:rPr>
          <w:color w:val="000000"/>
          <w:sz w:val="24"/>
          <w:szCs w:val="24"/>
        </w:rPr>
      </w:pPr>
    </w:p>
    <w:p w14:paraId="1ACAE552" w14:textId="77777777" w:rsidR="0055695B" w:rsidRPr="0055695B" w:rsidRDefault="00A570F4" w:rsidP="0055695B">
      <w:pPr>
        <w:pStyle w:val="Nagwek1"/>
        <w:spacing w:before="0" w:beforeAutospacing="0" w:after="0" w:afterAutospacing="0" w:line="360" w:lineRule="auto"/>
        <w:ind w:hanging="11"/>
        <w:rPr>
          <w:sz w:val="24"/>
          <w:szCs w:val="24"/>
        </w:rPr>
      </w:pPr>
      <w:r w:rsidRPr="0055695B">
        <w:rPr>
          <w:sz w:val="24"/>
          <w:szCs w:val="24"/>
        </w:rPr>
        <w:t xml:space="preserve">VI. ADRESACI PROGRAMU </w:t>
      </w:r>
    </w:p>
    <w:p w14:paraId="3D64B5AB" w14:textId="58A05ADE" w:rsidR="00A570F4" w:rsidRPr="0055695B" w:rsidRDefault="00A570F4" w:rsidP="0055695B">
      <w:pPr>
        <w:pStyle w:val="Nagwek1"/>
        <w:spacing w:before="0" w:beforeAutospacing="0" w:after="0" w:afterAutospacing="0" w:line="360" w:lineRule="auto"/>
        <w:ind w:hanging="11"/>
        <w:rPr>
          <w:sz w:val="24"/>
          <w:szCs w:val="24"/>
        </w:rPr>
      </w:pPr>
      <w:r w:rsidRPr="0055695B">
        <w:rPr>
          <w:sz w:val="24"/>
          <w:szCs w:val="24"/>
        </w:rPr>
        <w:t xml:space="preserve">Adresatami programu są: </w:t>
      </w:r>
    </w:p>
    <w:p w14:paraId="5B9A3D35" w14:textId="77777777" w:rsidR="00A570F4" w:rsidRPr="0055695B" w:rsidRDefault="00A570F4" w:rsidP="0055695B">
      <w:pPr>
        <w:numPr>
          <w:ilvl w:val="0"/>
          <w:numId w:val="10"/>
        </w:numPr>
        <w:spacing w:after="0" w:line="360" w:lineRule="auto"/>
        <w:ind w:left="0" w:hanging="282"/>
        <w:jc w:val="both"/>
        <w:rPr>
          <w:rFonts w:ascii="Times New Roman" w:hAnsi="Times New Roman" w:cs="Times New Roman"/>
          <w:sz w:val="24"/>
          <w:szCs w:val="24"/>
        </w:rPr>
      </w:pPr>
      <w:r w:rsidRPr="0055695B">
        <w:rPr>
          <w:rFonts w:ascii="Times New Roman" w:hAnsi="Times New Roman" w:cs="Times New Roman"/>
          <w:sz w:val="24"/>
          <w:szCs w:val="24"/>
        </w:rPr>
        <w:t>Rodziny i osoby dotknięte bezpośrednio zjawiskiem przemocy,</w:t>
      </w:r>
    </w:p>
    <w:p w14:paraId="472AFD29" w14:textId="77777777" w:rsidR="00A570F4" w:rsidRPr="0055695B" w:rsidRDefault="00A570F4" w:rsidP="00A570F4">
      <w:pPr>
        <w:numPr>
          <w:ilvl w:val="0"/>
          <w:numId w:val="10"/>
        </w:numPr>
        <w:spacing w:after="120" w:line="256" w:lineRule="auto"/>
        <w:ind w:hanging="282"/>
        <w:jc w:val="both"/>
        <w:rPr>
          <w:rFonts w:ascii="Times New Roman" w:hAnsi="Times New Roman" w:cs="Times New Roman"/>
          <w:sz w:val="24"/>
          <w:szCs w:val="24"/>
        </w:rPr>
      </w:pPr>
      <w:r w:rsidRPr="0055695B">
        <w:rPr>
          <w:rFonts w:ascii="Times New Roman" w:hAnsi="Times New Roman" w:cs="Times New Roman"/>
          <w:sz w:val="24"/>
          <w:szCs w:val="24"/>
        </w:rPr>
        <w:t>Rodziny i osoby zagrożone zjawiskiem przemocy,</w:t>
      </w:r>
    </w:p>
    <w:p w14:paraId="573EDEBE" w14:textId="77777777" w:rsidR="00A570F4" w:rsidRPr="0055695B" w:rsidRDefault="00A570F4" w:rsidP="00A570F4">
      <w:pPr>
        <w:numPr>
          <w:ilvl w:val="0"/>
          <w:numId w:val="10"/>
        </w:numPr>
        <w:spacing w:after="120" w:line="256" w:lineRule="auto"/>
        <w:ind w:hanging="282"/>
        <w:jc w:val="both"/>
        <w:rPr>
          <w:rFonts w:ascii="Times New Roman" w:hAnsi="Times New Roman" w:cs="Times New Roman"/>
          <w:sz w:val="24"/>
          <w:szCs w:val="24"/>
        </w:rPr>
      </w:pPr>
      <w:r w:rsidRPr="0055695B">
        <w:rPr>
          <w:rFonts w:ascii="Times New Roman" w:hAnsi="Times New Roman" w:cs="Times New Roman"/>
          <w:sz w:val="24"/>
          <w:szCs w:val="24"/>
        </w:rPr>
        <w:t>Przedstawiciele instytucji i służb pracujących z osobami i rodzinami zagrożonymi bądź dotkniętymi przemocą</w:t>
      </w:r>
    </w:p>
    <w:p w14:paraId="21F3F87D" w14:textId="77777777" w:rsidR="00A570F4" w:rsidRPr="0055695B" w:rsidRDefault="00A570F4" w:rsidP="0055695B">
      <w:pPr>
        <w:pStyle w:val="Nagwek1"/>
        <w:tabs>
          <w:tab w:val="center" w:pos="539"/>
          <w:tab w:val="center" w:pos="3138"/>
        </w:tabs>
        <w:spacing w:before="0" w:beforeAutospacing="0" w:after="0" w:afterAutospacing="0" w:line="360" w:lineRule="auto"/>
        <w:rPr>
          <w:sz w:val="24"/>
          <w:szCs w:val="24"/>
        </w:rPr>
      </w:pPr>
      <w:r w:rsidRPr="0055695B">
        <w:rPr>
          <w:b w:val="0"/>
          <w:sz w:val="24"/>
          <w:szCs w:val="24"/>
        </w:rPr>
        <w:tab/>
      </w:r>
      <w:r w:rsidRPr="0055695B">
        <w:rPr>
          <w:sz w:val="24"/>
          <w:szCs w:val="24"/>
        </w:rPr>
        <w:t>VII. REALIZATORZY PROGRAMU</w:t>
      </w:r>
    </w:p>
    <w:p w14:paraId="2790A89B" w14:textId="77777777" w:rsidR="00A570F4" w:rsidRPr="0055695B" w:rsidRDefault="00A570F4" w:rsidP="0055695B">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      1) Podmioty działające na rzecz przeciwdziałania przemocy w rodzinie, </w:t>
      </w:r>
    </w:p>
    <w:p w14:paraId="73A109F0" w14:textId="77777777" w:rsidR="00A570F4" w:rsidRPr="0055695B" w:rsidRDefault="00A570F4" w:rsidP="0055695B">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      2) Ośrodek Pomocy Społecznej w Stęszewie.</w:t>
      </w:r>
    </w:p>
    <w:p w14:paraId="04072EE8"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      3)  Komisariat Policji w Stęszewie,</w:t>
      </w:r>
    </w:p>
    <w:p w14:paraId="229F315B"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      4) Gminna Komisja Rozwiązywania Problemów Alkoholowych </w:t>
      </w:r>
    </w:p>
    <w:p w14:paraId="503536F1" w14:textId="77777777" w:rsidR="00A570F4" w:rsidRPr="0055695B" w:rsidRDefault="00A570F4" w:rsidP="00A570F4">
      <w:pPr>
        <w:spacing w:after="120" w:line="256" w:lineRule="auto"/>
        <w:ind w:left="360"/>
        <w:rPr>
          <w:rFonts w:ascii="Times New Roman" w:hAnsi="Times New Roman" w:cs="Times New Roman"/>
          <w:sz w:val="24"/>
          <w:szCs w:val="24"/>
        </w:rPr>
      </w:pPr>
      <w:r w:rsidRPr="0055695B">
        <w:rPr>
          <w:rFonts w:ascii="Times New Roman" w:hAnsi="Times New Roman" w:cs="Times New Roman"/>
          <w:sz w:val="24"/>
          <w:szCs w:val="24"/>
        </w:rPr>
        <w:t>5)  Placówki oświatowe,</w:t>
      </w:r>
    </w:p>
    <w:p w14:paraId="24898EF3"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      6)  Służba zdrowia,</w:t>
      </w:r>
    </w:p>
    <w:p w14:paraId="4C3DBA1F" w14:textId="77777777" w:rsidR="00A570F4" w:rsidRPr="0055695B" w:rsidRDefault="00A570F4" w:rsidP="00A570F4">
      <w:pPr>
        <w:spacing w:after="0" w:line="360" w:lineRule="auto"/>
        <w:rPr>
          <w:rFonts w:ascii="Times New Roman" w:hAnsi="Times New Roman" w:cs="Times New Roman"/>
          <w:b/>
          <w:sz w:val="24"/>
          <w:szCs w:val="24"/>
        </w:rPr>
      </w:pPr>
      <w:r w:rsidRPr="0055695B">
        <w:rPr>
          <w:rFonts w:ascii="Times New Roman" w:hAnsi="Times New Roman" w:cs="Times New Roman"/>
          <w:b/>
          <w:sz w:val="24"/>
          <w:szCs w:val="24"/>
        </w:rPr>
        <w:t>VIII. PRZEWIDYWANE EFEKTY REAZLIZACJI PROGRAMU</w:t>
      </w:r>
    </w:p>
    <w:p w14:paraId="771A19CA" w14:textId="77777777" w:rsidR="00A570F4" w:rsidRPr="0055695B" w:rsidRDefault="00A570F4" w:rsidP="00A570F4">
      <w:pPr>
        <w:spacing w:after="12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1) Zmniejszenie poczucia bezradności ofiar przemocy,</w:t>
      </w:r>
    </w:p>
    <w:p w14:paraId="3F5C551E" w14:textId="77777777" w:rsidR="00A570F4" w:rsidRPr="0055695B" w:rsidRDefault="00A570F4" w:rsidP="00A570F4">
      <w:pPr>
        <w:rPr>
          <w:rFonts w:ascii="Times New Roman" w:hAnsi="Times New Roman" w:cs="Times New Roman"/>
          <w:sz w:val="24"/>
          <w:szCs w:val="24"/>
        </w:rPr>
      </w:pPr>
      <w:r w:rsidRPr="0055695B">
        <w:rPr>
          <w:rFonts w:ascii="Times New Roman" w:hAnsi="Times New Roman" w:cs="Times New Roman"/>
          <w:sz w:val="24"/>
          <w:szCs w:val="24"/>
        </w:rPr>
        <w:t xml:space="preserve">      2) Zwiększenie wiedzy instytucji zajmujących się przemocą w rodzinie na temat zjawiska </w:t>
      </w:r>
    </w:p>
    <w:p w14:paraId="543A27C1" w14:textId="77777777" w:rsidR="00A570F4" w:rsidRPr="0055695B" w:rsidRDefault="00A570F4" w:rsidP="00A570F4">
      <w:pPr>
        <w:rPr>
          <w:rFonts w:ascii="Times New Roman" w:hAnsi="Times New Roman" w:cs="Times New Roman"/>
          <w:sz w:val="24"/>
          <w:szCs w:val="24"/>
        </w:rPr>
      </w:pPr>
      <w:r w:rsidRPr="0055695B">
        <w:rPr>
          <w:rFonts w:ascii="Times New Roman" w:hAnsi="Times New Roman" w:cs="Times New Roman"/>
          <w:sz w:val="24"/>
          <w:szCs w:val="24"/>
        </w:rPr>
        <w:t xml:space="preserve">          przemocy – diagnoza rzeczywistego rozmiaru zjawiska na terenie Gminy Stęszew.</w:t>
      </w:r>
    </w:p>
    <w:p w14:paraId="5613F85F" w14:textId="77777777" w:rsidR="00A570F4" w:rsidRPr="0055695B" w:rsidRDefault="00A570F4" w:rsidP="00A570F4">
      <w:pPr>
        <w:spacing w:after="120" w:line="256" w:lineRule="auto"/>
        <w:rPr>
          <w:rFonts w:ascii="Times New Roman" w:hAnsi="Times New Roman" w:cs="Times New Roman"/>
          <w:sz w:val="24"/>
          <w:szCs w:val="24"/>
        </w:rPr>
      </w:pPr>
      <w:r w:rsidRPr="0055695B">
        <w:rPr>
          <w:rFonts w:ascii="Times New Roman" w:hAnsi="Times New Roman" w:cs="Times New Roman"/>
          <w:sz w:val="24"/>
          <w:szCs w:val="24"/>
        </w:rPr>
        <w:t xml:space="preserve">      3) Zwiększenie skuteczności działań,</w:t>
      </w:r>
    </w:p>
    <w:p w14:paraId="572C2582"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lastRenderedPageBreak/>
        <w:t xml:space="preserve">      4) Zmiana postaw społecznych wobec przemocy,</w:t>
      </w:r>
    </w:p>
    <w:p w14:paraId="53A7D3A0" w14:textId="77777777" w:rsidR="00A570F4" w:rsidRPr="0055695B" w:rsidRDefault="00A570F4" w:rsidP="00A570F4">
      <w:pPr>
        <w:pStyle w:val="Nagwek1"/>
        <w:spacing w:after="0" w:line="360" w:lineRule="auto"/>
        <w:rPr>
          <w:sz w:val="24"/>
          <w:szCs w:val="24"/>
        </w:rPr>
      </w:pPr>
      <w:r w:rsidRPr="0055695B">
        <w:rPr>
          <w:sz w:val="24"/>
          <w:szCs w:val="24"/>
        </w:rPr>
        <w:t xml:space="preserve">IX. MIEJSCE I CZAS REALIZACJI PROGRAMU </w:t>
      </w:r>
    </w:p>
    <w:p w14:paraId="686E9470" w14:textId="0A500388"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Program będzie realizowany na terenie gminy Stęszew w latach 20</w:t>
      </w:r>
      <w:r w:rsidR="00CD6C02">
        <w:rPr>
          <w:rFonts w:ascii="Times New Roman" w:hAnsi="Times New Roman" w:cs="Times New Roman"/>
          <w:sz w:val="24"/>
          <w:szCs w:val="24"/>
        </w:rPr>
        <w:t>21</w:t>
      </w:r>
      <w:r w:rsidRPr="0055695B">
        <w:rPr>
          <w:rFonts w:ascii="Times New Roman" w:hAnsi="Times New Roman" w:cs="Times New Roman"/>
          <w:sz w:val="24"/>
          <w:szCs w:val="24"/>
        </w:rPr>
        <w:t xml:space="preserve"> - 202</w:t>
      </w:r>
      <w:r w:rsidR="00CD6C02">
        <w:rPr>
          <w:rFonts w:ascii="Times New Roman" w:hAnsi="Times New Roman" w:cs="Times New Roman"/>
          <w:sz w:val="24"/>
          <w:szCs w:val="24"/>
        </w:rPr>
        <w:t>5</w:t>
      </w:r>
      <w:r w:rsidRPr="0055695B">
        <w:rPr>
          <w:rFonts w:ascii="Times New Roman" w:hAnsi="Times New Roman" w:cs="Times New Roman"/>
          <w:sz w:val="24"/>
          <w:szCs w:val="24"/>
        </w:rPr>
        <w:t xml:space="preserve">. </w:t>
      </w:r>
    </w:p>
    <w:p w14:paraId="75417B6E" w14:textId="77777777" w:rsidR="00A570F4" w:rsidRPr="0055695B" w:rsidRDefault="00A570F4" w:rsidP="00A570F4">
      <w:pPr>
        <w:spacing w:after="0" w:line="360" w:lineRule="auto"/>
        <w:rPr>
          <w:rFonts w:ascii="Times New Roman" w:hAnsi="Times New Roman" w:cs="Times New Roman"/>
          <w:sz w:val="24"/>
          <w:szCs w:val="24"/>
        </w:rPr>
      </w:pPr>
      <w:r w:rsidRPr="0055695B">
        <w:rPr>
          <w:rFonts w:ascii="Times New Roman" w:hAnsi="Times New Roman" w:cs="Times New Roman"/>
          <w:sz w:val="24"/>
          <w:szCs w:val="24"/>
        </w:rPr>
        <w:t xml:space="preserve">Działania zaplanowane do realizacji będą  wprowadzane  w formie ciągłej. </w:t>
      </w:r>
    </w:p>
    <w:p w14:paraId="6C2916A1" w14:textId="77777777" w:rsidR="00A570F4" w:rsidRPr="0055695B" w:rsidRDefault="00A570F4" w:rsidP="00A570F4">
      <w:pPr>
        <w:pStyle w:val="Nagwek1"/>
        <w:spacing w:after="0" w:line="360" w:lineRule="auto"/>
        <w:ind w:left="11" w:hanging="11"/>
        <w:rPr>
          <w:sz w:val="24"/>
          <w:szCs w:val="24"/>
        </w:rPr>
      </w:pPr>
      <w:r w:rsidRPr="0055695B">
        <w:rPr>
          <w:sz w:val="24"/>
          <w:szCs w:val="24"/>
        </w:rPr>
        <w:t>X. MONITOROWANIE PROGRAMU</w:t>
      </w:r>
    </w:p>
    <w:p w14:paraId="7F561F70" w14:textId="77777777" w:rsidR="00A570F4" w:rsidRPr="0055695B" w:rsidRDefault="00A570F4" w:rsidP="00A570F4">
      <w:pPr>
        <w:pStyle w:val="Nagwek1"/>
        <w:spacing w:after="0" w:line="360" w:lineRule="auto"/>
        <w:ind w:left="11" w:firstLine="529"/>
        <w:jc w:val="both"/>
        <w:rPr>
          <w:b w:val="0"/>
          <w:sz w:val="24"/>
          <w:szCs w:val="24"/>
        </w:rPr>
      </w:pPr>
      <w:r w:rsidRPr="0055695B">
        <w:rPr>
          <w:b w:val="0"/>
          <w:sz w:val="24"/>
          <w:szCs w:val="24"/>
        </w:rPr>
        <w:t>Kierownik OPS będzie co roku przedkładał Radzie Gminy Stęszew raport z realizacji programu. Realizacja programu będzie systematycznie monitorowana. Monitoring umożliwi wgląd w realizację podejmowanych działań, ocenę ich skuteczności oraz podejmowanie działań korygujących. Uzyskane informacje pozwolą na planowanie działań, rozwijanie programu w przyszłości. Monitorowanie programu będzie prowadzone przez  Ośrodek Pomocy Społecznej w Stęszewie na podstawie informacji uzyskanych od realizatorów programu. Przy ocenie programu będą brane pod uwagę następujące wskaźniki:</w:t>
      </w:r>
    </w:p>
    <w:p w14:paraId="2600FCC2" w14:textId="77777777" w:rsidR="00A570F4" w:rsidRPr="0055695B" w:rsidRDefault="00A570F4" w:rsidP="00A570F4">
      <w:pPr>
        <w:numPr>
          <w:ilvl w:val="0"/>
          <w:numId w:val="11"/>
        </w:num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Liczba osób/rodzin objętych pomocą,</w:t>
      </w:r>
    </w:p>
    <w:p w14:paraId="0EED55B4" w14:textId="77777777" w:rsidR="00A570F4" w:rsidRPr="0055695B" w:rsidRDefault="00A570F4" w:rsidP="00A570F4">
      <w:pPr>
        <w:numPr>
          <w:ilvl w:val="0"/>
          <w:numId w:val="11"/>
        </w:num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Liczba osób przeszkolonych w zakresie przeciwdziałania przemocy w rodzinie,</w:t>
      </w:r>
    </w:p>
    <w:p w14:paraId="41FD88D9"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3.Liczba posiedzeń Zespołu Interdyscyplinarnego i grup roboczych,</w:t>
      </w:r>
    </w:p>
    <w:p w14:paraId="3677B7FC"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4.Ilość uczestników grup wsparcia,</w:t>
      </w:r>
    </w:p>
    <w:p w14:paraId="29DA1F81"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5.Liczba uruchomionych procedur „Niebieska Karta”</w:t>
      </w:r>
    </w:p>
    <w:p w14:paraId="2FF7735A"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6.Liczba ofiar przemocy w rodzinie,</w:t>
      </w:r>
    </w:p>
    <w:p w14:paraId="43111538"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 xml:space="preserve">7.Liczba osób biorących udział w programach </w:t>
      </w:r>
      <w:proofErr w:type="spellStart"/>
      <w:r w:rsidRPr="0055695B">
        <w:rPr>
          <w:rFonts w:ascii="Times New Roman" w:hAnsi="Times New Roman" w:cs="Times New Roman"/>
          <w:sz w:val="24"/>
          <w:szCs w:val="24"/>
        </w:rPr>
        <w:t>korekcyjno</w:t>
      </w:r>
      <w:proofErr w:type="spellEnd"/>
      <w:r w:rsidRPr="0055695B">
        <w:rPr>
          <w:rFonts w:ascii="Times New Roman" w:hAnsi="Times New Roman" w:cs="Times New Roman"/>
          <w:sz w:val="24"/>
          <w:szCs w:val="24"/>
        </w:rPr>
        <w:t xml:space="preserve"> – edukacyjnych,</w:t>
      </w:r>
    </w:p>
    <w:p w14:paraId="0167D0CD"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8.Liczba postępowań przygotowawczych wobec sprawców przemocy,</w:t>
      </w:r>
    </w:p>
    <w:p w14:paraId="06C1F895" w14:textId="77777777" w:rsidR="00A570F4" w:rsidRPr="0055695B" w:rsidRDefault="00A570F4" w:rsidP="00A570F4">
      <w:pPr>
        <w:spacing w:after="104" w:line="264" w:lineRule="auto"/>
        <w:ind w:left="540"/>
        <w:rPr>
          <w:rFonts w:ascii="Times New Roman" w:hAnsi="Times New Roman" w:cs="Times New Roman"/>
          <w:sz w:val="24"/>
          <w:szCs w:val="24"/>
        </w:rPr>
      </w:pPr>
      <w:r w:rsidRPr="0055695B">
        <w:rPr>
          <w:rFonts w:ascii="Times New Roman" w:hAnsi="Times New Roman" w:cs="Times New Roman"/>
          <w:sz w:val="24"/>
          <w:szCs w:val="24"/>
        </w:rPr>
        <w:t>9. Liczba interwencji związanych z przemocą w rodzinie</w:t>
      </w:r>
    </w:p>
    <w:p w14:paraId="5A6A10C5" w14:textId="77777777" w:rsidR="00A570F4" w:rsidRPr="0055695B" w:rsidRDefault="00A570F4" w:rsidP="00A570F4">
      <w:pPr>
        <w:pStyle w:val="Nagwek1"/>
        <w:spacing w:after="0" w:line="360" w:lineRule="auto"/>
        <w:rPr>
          <w:sz w:val="24"/>
          <w:szCs w:val="24"/>
        </w:rPr>
      </w:pPr>
      <w:r w:rsidRPr="0055695B">
        <w:rPr>
          <w:sz w:val="24"/>
          <w:szCs w:val="24"/>
        </w:rPr>
        <w:t>XI. Finansowanie Programu</w:t>
      </w:r>
    </w:p>
    <w:p w14:paraId="32123417" w14:textId="77777777" w:rsidR="00A570F4" w:rsidRPr="0055695B" w:rsidRDefault="00A570F4" w:rsidP="00A570F4">
      <w:pPr>
        <w:spacing w:after="0" w:line="360" w:lineRule="auto"/>
        <w:ind w:firstLine="708"/>
        <w:rPr>
          <w:rFonts w:ascii="Times New Roman" w:hAnsi="Times New Roman" w:cs="Times New Roman"/>
          <w:sz w:val="24"/>
          <w:szCs w:val="24"/>
        </w:rPr>
      </w:pPr>
      <w:r w:rsidRPr="0055695B">
        <w:rPr>
          <w:rFonts w:ascii="Times New Roman" w:hAnsi="Times New Roman" w:cs="Times New Roman"/>
          <w:sz w:val="24"/>
          <w:szCs w:val="24"/>
        </w:rPr>
        <w:t>Program będzie finansowany ze środków budżetu Gminy Stęszew, będących              w dyspozycji Ośrodka Pomocy Społecznej w Stęszewie oraz ze środków  pozyskanych z innych źródeł.</w:t>
      </w:r>
    </w:p>
    <w:p w14:paraId="7F652254" w14:textId="77777777" w:rsidR="00A570F4" w:rsidRPr="0055695B" w:rsidRDefault="00A570F4" w:rsidP="00A570F4">
      <w:pPr>
        <w:spacing w:after="0" w:line="360" w:lineRule="auto"/>
        <w:rPr>
          <w:rFonts w:ascii="Times New Roman" w:hAnsi="Times New Roman" w:cs="Times New Roman"/>
          <w:sz w:val="24"/>
          <w:szCs w:val="24"/>
        </w:rPr>
      </w:pPr>
    </w:p>
    <w:p w14:paraId="6F23DADE" w14:textId="36551FEA" w:rsidR="008F24CF" w:rsidRDefault="008F24CF" w:rsidP="008D3889">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7AB613FE" w14:textId="3629FC1F" w:rsidR="00CD6C02" w:rsidRDefault="00CD6C02" w:rsidP="008D3889">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sectPr w:rsidR="00CD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FE9"/>
    <w:multiLevelType w:val="hybridMultilevel"/>
    <w:tmpl w:val="DD848A9E"/>
    <w:lvl w:ilvl="0" w:tplc="51CC8AB6">
      <w:start w:val="1"/>
      <w:numFmt w:val="bullet"/>
      <w:lvlText w:val="-"/>
      <w:lvlJc w:val="left"/>
      <w:pPr>
        <w:ind w:left="140" w:firstLine="0"/>
      </w:pPr>
      <w:rPr>
        <w:rFonts w:ascii="Times New Roman" w:eastAsia="Times New Roman" w:hAnsi="Times New Roman"/>
        <w:b w:val="0"/>
        <w:i w:val="0"/>
        <w:strike w:val="0"/>
        <w:dstrike w:val="0"/>
        <w:color w:val="000000"/>
        <w:sz w:val="24"/>
        <w:u w:val="none" w:color="000000"/>
        <w:effect w:val="none"/>
        <w:vertAlign w:val="baseline"/>
      </w:rPr>
    </w:lvl>
    <w:lvl w:ilvl="1" w:tplc="F41200C6">
      <w:start w:val="1"/>
      <w:numFmt w:val="bullet"/>
      <w:lvlText w:val="o"/>
      <w:lvlJc w:val="left"/>
      <w:pPr>
        <w:ind w:left="1189" w:firstLine="0"/>
      </w:pPr>
      <w:rPr>
        <w:rFonts w:ascii="Times New Roman" w:eastAsia="Times New Roman" w:hAnsi="Times New Roman"/>
        <w:b w:val="0"/>
        <w:i w:val="0"/>
        <w:strike w:val="0"/>
        <w:dstrike w:val="0"/>
        <w:color w:val="000000"/>
        <w:sz w:val="24"/>
        <w:u w:val="none" w:color="000000"/>
        <w:effect w:val="none"/>
        <w:vertAlign w:val="baseline"/>
      </w:rPr>
    </w:lvl>
    <w:lvl w:ilvl="2" w:tplc="F81CD26A">
      <w:start w:val="1"/>
      <w:numFmt w:val="bullet"/>
      <w:lvlText w:val="▪"/>
      <w:lvlJc w:val="left"/>
      <w:pPr>
        <w:ind w:left="1909" w:firstLine="0"/>
      </w:pPr>
      <w:rPr>
        <w:rFonts w:ascii="Times New Roman" w:eastAsia="Times New Roman" w:hAnsi="Times New Roman"/>
        <w:b w:val="0"/>
        <w:i w:val="0"/>
        <w:strike w:val="0"/>
        <w:dstrike w:val="0"/>
        <w:color w:val="000000"/>
        <w:sz w:val="24"/>
        <w:u w:val="none" w:color="000000"/>
        <w:effect w:val="none"/>
        <w:vertAlign w:val="baseline"/>
      </w:rPr>
    </w:lvl>
    <w:lvl w:ilvl="3" w:tplc="B72A5E56">
      <w:start w:val="1"/>
      <w:numFmt w:val="bullet"/>
      <w:lvlText w:val="•"/>
      <w:lvlJc w:val="left"/>
      <w:pPr>
        <w:ind w:left="2629" w:firstLine="0"/>
      </w:pPr>
      <w:rPr>
        <w:rFonts w:ascii="Times New Roman" w:eastAsia="Times New Roman" w:hAnsi="Times New Roman"/>
        <w:b w:val="0"/>
        <w:i w:val="0"/>
        <w:strike w:val="0"/>
        <w:dstrike w:val="0"/>
        <w:color w:val="000000"/>
        <w:sz w:val="24"/>
        <w:u w:val="none" w:color="000000"/>
        <w:effect w:val="none"/>
        <w:vertAlign w:val="baseline"/>
      </w:rPr>
    </w:lvl>
    <w:lvl w:ilvl="4" w:tplc="75EC659A">
      <w:start w:val="1"/>
      <w:numFmt w:val="bullet"/>
      <w:lvlText w:val="o"/>
      <w:lvlJc w:val="left"/>
      <w:pPr>
        <w:ind w:left="3349" w:firstLine="0"/>
      </w:pPr>
      <w:rPr>
        <w:rFonts w:ascii="Times New Roman" w:eastAsia="Times New Roman" w:hAnsi="Times New Roman"/>
        <w:b w:val="0"/>
        <w:i w:val="0"/>
        <w:strike w:val="0"/>
        <w:dstrike w:val="0"/>
        <w:color w:val="000000"/>
        <w:sz w:val="24"/>
        <w:u w:val="none" w:color="000000"/>
        <w:effect w:val="none"/>
        <w:vertAlign w:val="baseline"/>
      </w:rPr>
    </w:lvl>
    <w:lvl w:ilvl="5" w:tplc="20D85E9C">
      <w:start w:val="1"/>
      <w:numFmt w:val="bullet"/>
      <w:lvlText w:val="▪"/>
      <w:lvlJc w:val="left"/>
      <w:pPr>
        <w:ind w:left="4069" w:firstLine="0"/>
      </w:pPr>
      <w:rPr>
        <w:rFonts w:ascii="Times New Roman" w:eastAsia="Times New Roman" w:hAnsi="Times New Roman"/>
        <w:b w:val="0"/>
        <w:i w:val="0"/>
        <w:strike w:val="0"/>
        <w:dstrike w:val="0"/>
        <w:color w:val="000000"/>
        <w:sz w:val="24"/>
        <w:u w:val="none" w:color="000000"/>
        <w:effect w:val="none"/>
        <w:vertAlign w:val="baseline"/>
      </w:rPr>
    </w:lvl>
    <w:lvl w:ilvl="6" w:tplc="E71A4FCC">
      <w:start w:val="1"/>
      <w:numFmt w:val="bullet"/>
      <w:lvlText w:val="•"/>
      <w:lvlJc w:val="left"/>
      <w:pPr>
        <w:ind w:left="4789" w:firstLine="0"/>
      </w:pPr>
      <w:rPr>
        <w:rFonts w:ascii="Times New Roman" w:eastAsia="Times New Roman" w:hAnsi="Times New Roman"/>
        <w:b w:val="0"/>
        <w:i w:val="0"/>
        <w:strike w:val="0"/>
        <w:dstrike w:val="0"/>
        <w:color w:val="000000"/>
        <w:sz w:val="24"/>
        <w:u w:val="none" w:color="000000"/>
        <w:effect w:val="none"/>
        <w:vertAlign w:val="baseline"/>
      </w:rPr>
    </w:lvl>
    <w:lvl w:ilvl="7" w:tplc="A348A308">
      <w:start w:val="1"/>
      <w:numFmt w:val="bullet"/>
      <w:lvlText w:val="o"/>
      <w:lvlJc w:val="left"/>
      <w:pPr>
        <w:ind w:left="5509" w:firstLine="0"/>
      </w:pPr>
      <w:rPr>
        <w:rFonts w:ascii="Times New Roman" w:eastAsia="Times New Roman" w:hAnsi="Times New Roman"/>
        <w:b w:val="0"/>
        <w:i w:val="0"/>
        <w:strike w:val="0"/>
        <w:dstrike w:val="0"/>
        <w:color w:val="000000"/>
        <w:sz w:val="24"/>
        <w:u w:val="none" w:color="000000"/>
        <w:effect w:val="none"/>
        <w:vertAlign w:val="baseline"/>
      </w:rPr>
    </w:lvl>
    <w:lvl w:ilvl="8" w:tplc="F132CBD0">
      <w:start w:val="1"/>
      <w:numFmt w:val="bullet"/>
      <w:lvlText w:val="▪"/>
      <w:lvlJc w:val="left"/>
      <w:pPr>
        <w:ind w:left="6229" w:firstLine="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1" w15:restartNumberingAfterBreak="0">
    <w:nsid w:val="0F527F09"/>
    <w:multiLevelType w:val="hybridMultilevel"/>
    <w:tmpl w:val="A5FC5124"/>
    <w:lvl w:ilvl="0" w:tplc="5052D580">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188CF2D4">
      <w:start w:val="1"/>
      <w:numFmt w:val="lowerLetter"/>
      <w:lvlText w:val="%2"/>
      <w:lvlJc w:val="left"/>
      <w:pPr>
        <w:ind w:left="15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3B50C7E2">
      <w:start w:val="1"/>
      <w:numFmt w:val="lowerRoman"/>
      <w:lvlText w:val="%3"/>
      <w:lvlJc w:val="left"/>
      <w:pPr>
        <w:ind w:left="22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BDCA67F8">
      <w:start w:val="1"/>
      <w:numFmt w:val="decimal"/>
      <w:lvlText w:val="%4"/>
      <w:lvlJc w:val="left"/>
      <w:pPr>
        <w:ind w:left="29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F8CA151A">
      <w:start w:val="1"/>
      <w:numFmt w:val="lowerLetter"/>
      <w:lvlText w:val="%5"/>
      <w:lvlJc w:val="left"/>
      <w:pPr>
        <w:ind w:left="366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EF6EF69C">
      <w:start w:val="1"/>
      <w:numFmt w:val="lowerRoman"/>
      <w:lvlText w:val="%6"/>
      <w:lvlJc w:val="left"/>
      <w:pPr>
        <w:ind w:left="438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4D1238CE">
      <w:start w:val="1"/>
      <w:numFmt w:val="decimal"/>
      <w:lvlText w:val="%7"/>
      <w:lvlJc w:val="left"/>
      <w:pPr>
        <w:ind w:left="510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8FB48DF8">
      <w:start w:val="1"/>
      <w:numFmt w:val="lowerLetter"/>
      <w:lvlText w:val="%8"/>
      <w:lvlJc w:val="left"/>
      <w:pPr>
        <w:ind w:left="582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A5CC096">
      <w:start w:val="1"/>
      <w:numFmt w:val="lowerRoman"/>
      <w:lvlText w:val="%9"/>
      <w:lvlJc w:val="left"/>
      <w:pPr>
        <w:ind w:left="654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15:restartNumberingAfterBreak="0">
    <w:nsid w:val="28DB222D"/>
    <w:multiLevelType w:val="hybridMultilevel"/>
    <w:tmpl w:val="ACC2023C"/>
    <w:lvl w:ilvl="0" w:tplc="F2B6C23C">
      <w:start w:val="1"/>
      <w:numFmt w:val="decimal"/>
      <w:lvlText w:val="%1."/>
      <w:lvlJc w:val="left"/>
      <w:pPr>
        <w:ind w:left="1413"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0A525FBE">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7AC2F2B8">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039E3392">
      <w:start w:val="1"/>
      <w:numFmt w:val="decimal"/>
      <w:lvlText w:val="%4"/>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C0C8703C">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12128806">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E4205E7A">
      <w:start w:val="1"/>
      <w:numFmt w:val="decimal"/>
      <w:lvlText w:val="%7"/>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CCC64B6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5FC21DBC">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3" w15:restartNumberingAfterBreak="0">
    <w:nsid w:val="358F79A8"/>
    <w:multiLevelType w:val="hybridMultilevel"/>
    <w:tmpl w:val="0344CB58"/>
    <w:lvl w:ilvl="0" w:tplc="7B86664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B9266B3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00FAD8B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05863A1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191CC97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68285B4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F8AC9EF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C16CBEF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B284E66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4" w15:restartNumberingAfterBreak="0">
    <w:nsid w:val="3E783416"/>
    <w:multiLevelType w:val="hybridMultilevel"/>
    <w:tmpl w:val="D59080B8"/>
    <w:lvl w:ilvl="0" w:tplc="8118D874">
      <w:start w:val="1"/>
      <w:numFmt w:val="bullet"/>
      <w:lvlText w:val="-"/>
      <w:lvlJc w:val="left"/>
      <w:pPr>
        <w:ind w:left="141" w:firstLine="0"/>
      </w:pPr>
      <w:rPr>
        <w:rFonts w:ascii="Times New Roman" w:eastAsia="Times New Roman" w:hAnsi="Times New Roman"/>
        <w:b/>
        <w:i w:val="0"/>
        <w:strike w:val="0"/>
        <w:dstrike w:val="0"/>
        <w:color w:val="000000"/>
        <w:sz w:val="24"/>
        <w:u w:val="none" w:color="000000"/>
        <w:effect w:val="none"/>
        <w:vertAlign w:val="baseline"/>
      </w:rPr>
    </w:lvl>
    <w:lvl w:ilvl="1" w:tplc="7A242648">
      <w:start w:val="1"/>
      <w:numFmt w:val="bullet"/>
      <w:lvlText w:val="o"/>
      <w:lvlJc w:val="left"/>
      <w:pPr>
        <w:ind w:left="1190" w:firstLine="0"/>
      </w:pPr>
      <w:rPr>
        <w:rFonts w:ascii="Times New Roman" w:eastAsia="Times New Roman" w:hAnsi="Times New Roman"/>
        <w:b/>
        <w:i w:val="0"/>
        <w:strike w:val="0"/>
        <w:dstrike w:val="0"/>
        <w:color w:val="000000"/>
        <w:sz w:val="24"/>
        <w:u w:val="none" w:color="000000"/>
        <w:effect w:val="none"/>
        <w:vertAlign w:val="baseline"/>
      </w:rPr>
    </w:lvl>
    <w:lvl w:ilvl="2" w:tplc="04E2C832">
      <w:start w:val="1"/>
      <w:numFmt w:val="bullet"/>
      <w:lvlText w:val="▪"/>
      <w:lvlJc w:val="left"/>
      <w:pPr>
        <w:ind w:left="1910" w:firstLine="0"/>
      </w:pPr>
      <w:rPr>
        <w:rFonts w:ascii="Times New Roman" w:eastAsia="Times New Roman" w:hAnsi="Times New Roman"/>
        <w:b/>
        <w:i w:val="0"/>
        <w:strike w:val="0"/>
        <w:dstrike w:val="0"/>
        <w:color w:val="000000"/>
        <w:sz w:val="24"/>
        <w:u w:val="none" w:color="000000"/>
        <w:effect w:val="none"/>
        <w:vertAlign w:val="baseline"/>
      </w:rPr>
    </w:lvl>
    <w:lvl w:ilvl="3" w:tplc="C6D2EFDE">
      <w:start w:val="1"/>
      <w:numFmt w:val="bullet"/>
      <w:lvlText w:val="•"/>
      <w:lvlJc w:val="left"/>
      <w:pPr>
        <w:ind w:left="2630" w:firstLine="0"/>
      </w:pPr>
      <w:rPr>
        <w:rFonts w:ascii="Times New Roman" w:eastAsia="Times New Roman" w:hAnsi="Times New Roman"/>
        <w:b/>
        <w:i w:val="0"/>
        <w:strike w:val="0"/>
        <w:dstrike w:val="0"/>
        <w:color w:val="000000"/>
        <w:sz w:val="24"/>
        <w:u w:val="none" w:color="000000"/>
        <w:effect w:val="none"/>
        <w:vertAlign w:val="baseline"/>
      </w:rPr>
    </w:lvl>
    <w:lvl w:ilvl="4" w:tplc="A21CA850">
      <w:start w:val="1"/>
      <w:numFmt w:val="bullet"/>
      <w:lvlText w:val="o"/>
      <w:lvlJc w:val="left"/>
      <w:pPr>
        <w:ind w:left="3350" w:firstLine="0"/>
      </w:pPr>
      <w:rPr>
        <w:rFonts w:ascii="Times New Roman" w:eastAsia="Times New Roman" w:hAnsi="Times New Roman"/>
        <w:b/>
        <w:i w:val="0"/>
        <w:strike w:val="0"/>
        <w:dstrike w:val="0"/>
        <w:color w:val="000000"/>
        <w:sz w:val="24"/>
        <w:u w:val="none" w:color="000000"/>
        <w:effect w:val="none"/>
        <w:vertAlign w:val="baseline"/>
      </w:rPr>
    </w:lvl>
    <w:lvl w:ilvl="5" w:tplc="896ECD8A">
      <w:start w:val="1"/>
      <w:numFmt w:val="bullet"/>
      <w:lvlText w:val="▪"/>
      <w:lvlJc w:val="left"/>
      <w:pPr>
        <w:ind w:left="4070" w:firstLine="0"/>
      </w:pPr>
      <w:rPr>
        <w:rFonts w:ascii="Times New Roman" w:eastAsia="Times New Roman" w:hAnsi="Times New Roman"/>
        <w:b/>
        <w:i w:val="0"/>
        <w:strike w:val="0"/>
        <w:dstrike w:val="0"/>
        <w:color w:val="000000"/>
        <w:sz w:val="24"/>
        <w:u w:val="none" w:color="000000"/>
        <w:effect w:val="none"/>
        <w:vertAlign w:val="baseline"/>
      </w:rPr>
    </w:lvl>
    <w:lvl w:ilvl="6" w:tplc="E51E6D50">
      <w:start w:val="1"/>
      <w:numFmt w:val="bullet"/>
      <w:lvlText w:val="•"/>
      <w:lvlJc w:val="left"/>
      <w:pPr>
        <w:ind w:left="4790" w:firstLine="0"/>
      </w:pPr>
      <w:rPr>
        <w:rFonts w:ascii="Times New Roman" w:eastAsia="Times New Roman" w:hAnsi="Times New Roman"/>
        <w:b/>
        <w:i w:val="0"/>
        <w:strike w:val="0"/>
        <w:dstrike w:val="0"/>
        <w:color w:val="000000"/>
        <w:sz w:val="24"/>
        <w:u w:val="none" w:color="000000"/>
        <w:effect w:val="none"/>
        <w:vertAlign w:val="baseline"/>
      </w:rPr>
    </w:lvl>
    <w:lvl w:ilvl="7" w:tplc="28CA19C8">
      <w:start w:val="1"/>
      <w:numFmt w:val="bullet"/>
      <w:lvlText w:val="o"/>
      <w:lvlJc w:val="left"/>
      <w:pPr>
        <w:ind w:left="5510" w:firstLine="0"/>
      </w:pPr>
      <w:rPr>
        <w:rFonts w:ascii="Times New Roman" w:eastAsia="Times New Roman" w:hAnsi="Times New Roman"/>
        <w:b/>
        <w:i w:val="0"/>
        <w:strike w:val="0"/>
        <w:dstrike w:val="0"/>
        <w:color w:val="000000"/>
        <w:sz w:val="24"/>
        <w:u w:val="none" w:color="000000"/>
        <w:effect w:val="none"/>
        <w:vertAlign w:val="baseline"/>
      </w:rPr>
    </w:lvl>
    <w:lvl w:ilvl="8" w:tplc="53EE24FA">
      <w:start w:val="1"/>
      <w:numFmt w:val="bullet"/>
      <w:lvlText w:val="▪"/>
      <w:lvlJc w:val="left"/>
      <w:pPr>
        <w:ind w:left="6230" w:firstLine="0"/>
      </w:pPr>
      <w:rPr>
        <w:rFonts w:ascii="Times New Roman" w:eastAsia="Times New Roman" w:hAnsi="Times New Roman"/>
        <w:b/>
        <w:i w:val="0"/>
        <w:strike w:val="0"/>
        <w:dstrike w:val="0"/>
        <w:color w:val="000000"/>
        <w:sz w:val="24"/>
        <w:u w:val="none" w:color="000000"/>
        <w:effect w:val="none"/>
        <w:vertAlign w:val="baseline"/>
      </w:rPr>
    </w:lvl>
  </w:abstractNum>
  <w:abstractNum w:abstractNumId="5" w15:restartNumberingAfterBreak="0">
    <w:nsid w:val="3F6E199B"/>
    <w:multiLevelType w:val="hybridMultilevel"/>
    <w:tmpl w:val="2F0AE408"/>
    <w:lvl w:ilvl="0" w:tplc="B1601EF0">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1D627A8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4EFED0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033EC806">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22D0CAA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AA70061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EBEC579A">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05920B5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3EE66E1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6" w15:restartNumberingAfterBreak="0">
    <w:nsid w:val="49865855"/>
    <w:multiLevelType w:val="hybridMultilevel"/>
    <w:tmpl w:val="E41E0DCC"/>
    <w:lvl w:ilvl="0" w:tplc="8938B30C">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1" w:tplc="8334C7C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2" w:tplc="B47EC82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3" w:tplc="257A1450">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4" w:tplc="B892319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5" w:tplc="03B4896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6" w:tplc="F8069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7" w:tplc="0AF0FC8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lvl w:ilvl="8" w:tplc="2A7C60E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vertAlign w:val="baseline"/>
      </w:rPr>
    </w:lvl>
  </w:abstractNum>
  <w:abstractNum w:abstractNumId="7" w15:restartNumberingAfterBreak="0">
    <w:nsid w:val="49D37A21"/>
    <w:multiLevelType w:val="hybridMultilevel"/>
    <w:tmpl w:val="4906FB10"/>
    <w:lvl w:ilvl="0" w:tplc="48D6A116">
      <w:start w:val="1"/>
      <w:numFmt w:val="bullet"/>
      <w:lvlText w:val="-"/>
      <w:lvlJc w:val="left"/>
      <w:pPr>
        <w:ind w:left="720" w:firstLine="0"/>
      </w:pPr>
      <w:rPr>
        <w:rFonts w:ascii="Times New Roman" w:eastAsia="Times New Roman" w:hAnsi="Times New Roman"/>
        <w:b w:val="0"/>
        <w:i w:val="0"/>
        <w:strike w:val="0"/>
        <w:dstrike w:val="0"/>
        <w:color w:val="000000"/>
        <w:sz w:val="24"/>
        <w:u w:val="none" w:color="000000"/>
        <w:effect w:val="none"/>
        <w:vertAlign w:val="baseline"/>
      </w:rPr>
    </w:lvl>
    <w:lvl w:ilvl="1" w:tplc="751876EE">
      <w:start w:val="1"/>
      <w:numFmt w:val="bullet"/>
      <w:lvlText w:val="o"/>
      <w:lvlJc w:val="left"/>
      <w:pPr>
        <w:ind w:left="1440" w:firstLine="0"/>
      </w:pPr>
      <w:rPr>
        <w:rFonts w:ascii="Times New Roman" w:eastAsia="Times New Roman" w:hAnsi="Times New Roman"/>
        <w:b w:val="0"/>
        <w:i w:val="0"/>
        <w:strike w:val="0"/>
        <w:dstrike w:val="0"/>
        <w:color w:val="000000"/>
        <w:sz w:val="24"/>
        <w:u w:val="none" w:color="000000"/>
        <w:effect w:val="none"/>
        <w:vertAlign w:val="baseline"/>
      </w:rPr>
    </w:lvl>
    <w:lvl w:ilvl="2" w:tplc="2BDC1F3A">
      <w:start w:val="1"/>
      <w:numFmt w:val="bullet"/>
      <w:lvlText w:val="▪"/>
      <w:lvlJc w:val="left"/>
      <w:pPr>
        <w:ind w:left="2160" w:firstLine="0"/>
      </w:pPr>
      <w:rPr>
        <w:rFonts w:ascii="Times New Roman" w:eastAsia="Times New Roman" w:hAnsi="Times New Roman"/>
        <w:b w:val="0"/>
        <w:i w:val="0"/>
        <w:strike w:val="0"/>
        <w:dstrike w:val="0"/>
        <w:color w:val="000000"/>
        <w:sz w:val="24"/>
        <w:u w:val="none" w:color="000000"/>
        <w:effect w:val="none"/>
        <w:vertAlign w:val="baseline"/>
      </w:rPr>
    </w:lvl>
    <w:lvl w:ilvl="3" w:tplc="7422C12E">
      <w:start w:val="1"/>
      <w:numFmt w:val="bullet"/>
      <w:lvlText w:val="•"/>
      <w:lvlJc w:val="left"/>
      <w:pPr>
        <w:ind w:left="2880" w:firstLine="0"/>
      </w:pPr>
      <w:rPr>
        <w:rFonts w:ascii="Times New Roman" w:eastAsia="Times New Roman" w:hAnsi="Times New Roman"/>
        <w:b w:val="0"/>
        <w:i w:val="0"/>
        <w:strike w:val="0"/>
        <w:dstrike w:val="0"/>
        <w:color w:val="000000"/>
        <w:sz w:val="24"/>
        <w:u w:val="none" w:color="000000"/>
        <w:effect w:val="none"/>
        <w:vertAlign w:val="baseline"/>
      </w:rPr>
    </w:lvl>
    <w:lvl w:ilvl="4" w:tplc="A88450AC">
      <w:start w:val="1"/>
      <w:numFmt w:val="bullet"/>
      <w:lvlText w:val="o"/>
      <w:lvlJc w:val="left"/>
      <w:pPr>
        <w:ind w:left="3600" w:firstLine="0"/>
      </w:pPr>
      <w:rPr>
        <w:rFonts w:ascii="Times New Roman" w:eastAsia="Times New Roman" w:hAnsi="Times New Roman"/>
        <w:b w:val="0"/>
        <w:i w:val="0"/>
        <w:strike w:val="0"/>
        <w:dstrike w:val="0"/>
        <w:color w:val="000000"/>
        <w:sz w:val="24"/>
        <w:u w:val="none" w:color="000000"/>
        <w:effect w:val="none"/>
        <w:vertAlign w:val="baseline"/>
      </w:rPr>
    </w:lvl>
    <w:lvl w:ilvl="5" w:tplc="61080484">
      <w:start w:val="1"/>
      <w:numFmt w:val="bullet"/>
      <w:lvlText w:val="▪"/>
      <w:lvlJc w:val="left"/>
      <w:pPr>
        <w:ind w:left="4320" w:firstLine="0"/>
      </w:pPr>
      <w:rPr>
        <w:rFonts w:ascii="Times New Roman" w:eastAsia="Times New Roman" w:hAnsi="Times New Roman"/>
        <w:b w:val="0"/>
        <w:i w:val="0"/>
        <w:strike w:val="0"/>
        <w:dstrike w:val="0"/>
        <w:color w:val="000000"/>
        <w:sz w:val="24"/>
        <w:u w:val="none" w:color="000000"/>
        <w:effect w:val="none"/>
        <w:vertAlign w:val="baseline"/>
      </w:rPr>
    </w:lvl>
    <w:lvl w:ilvl="6" w:tplc="8B4093BE">
      <w:start w:val="1"/>
      <w:numFmt w:val="bullet"/>
      <w:lvlText w:val="•"/>
      <w:lvlJc w:val="left"/>
      <w:pPr>
        <w:ind w:left="5040" w:firstLine="0"/>
      </w:pPr>
      <w:rPr>
        <w:rFonts w:ascii="Times New Roman" w:eastAsia="Times New Roman" w:hAnsi="Times New Roman"/>
        <w:b w:val="0"/>
        <w:i w:val="0"/>
        <w:strike w:val="0"/>
        <w:dstrike w:val="0"/>
        <w:color w:val="000000"/>
        <w:sz w:val="24"/>
        <w:u w:val="none" w:color="000000"/>
        <w:effect w:val="none"/>
        <w:vertAlign w:val="baseline"/>
      </w:rPr>
    </w:lvl>
    <w:lvl w:ilvl="7" w:tplc="8CCCE852">
      <w:start w:val="1"/>
      <w:numFmt w:val="bullet"/>
      <w:lvlText w:val="o"/>
      <w:lvlJc w:val="left"/>
      <w:pPr>
        <w:ind w:left="5760" w:firstLine="0"/>
      </w:pPr>
      <w:rPr>
        <w:rFonts w:ascii="Times New Roman" w:eastAsia="Times New Roman" w:hAnsi="Times New Roman"/>
        <w:b w:val="0"/>
        <w:i w:val="0"/>
        <w:strike w:val="0"/>
        <w:dstrike w:val="0"/>
        <w:color w:val="000000"/>
        <w:sz w:val="24"/>
        <w:u w:val="none" w:color="000000"/>
        <w:effect w:val="none"/>
        <w:vertAlign w:val="baseline"/>
      </w:rPr>
    </w:lvl>
    <w:lvl w:ilvl="8" w:tplc="3808F99E">
      <w:start w:val="1"/>
      <w:numFmt w:val="bullet"/>
      <w:lvlText w:val="▪"/>
      <w:lvlJc w:val="left"/>
      <w:pPr>
        <w:ind w:left="6480" w:firstLine="0"/>
      </w:pPr>
      <w:rPr>
        <w:rFonts w:ascii="Times New Roman" w:eastAsia="Times New Roman" w:hAnsi="Times New Roman"/>
        <w:b w:val="0"/>
        <w:i w:val="0"/>
        <w:strike w:val="0"/>
        <w:dstrike w:val="0"/>
        <w:color w:val="000000"/>
        <w:sz w:val="24"/>
        <w:u w:val="none" w:color="000000"/>
        <w:effect w:val="none"/>
        <w:vertAlign w:val="baseline"/>
      </w:rPr>
    </w:lvl>
  </w:abstractNum>
  <w:abstractNum w:abstractNumId="8" w15:restartNumberingAfterBreak="0">
    <w:nsid w:val="4C0A6B07"/>
    <w:multiLevelType w:val="hybridMultilevel"/>
    <w:tmpl w:val="5AFE509E"/>
    <w:lvl w:ilvl="0" w:tplc="4ED81F92">
      <w:start w:val="1"/>
      <w:numFmt w:val="bullet"/>
      <w:lvlText w:val="•"/>
      <w:lvlJc w:val="left"/>
      <w:pPr>
        <w:ind w:left="720" w:firstLine="0"/>
      </w:pPr>
      <w:rPr>
        <w:rFonts w:ascii="Arial" w:eastAsia="Times New Roman" w:hAnsi="Arial"/>
        <w:b w:val="0"/>
        <w:i w:val="0"/>
        <w:strike w:val="0"/>
        <w:dstrike w:val="0"/>
        <w:color w:val="000000"/>
        <w:sz w:val="22"/>
        <w:u w:val="none" w:color="000000"/>
        <w:effect w:val="none"/>
        <w:vertAlign w:val="baseline"/>
      </w:rPr>
    </w:lvl>
    <w:lvl w:ilvl="1" w:tplc="A3A8D806">
      <w:start w:val="1"/>
      <w:numFmt w:val="bullet"/>
      <w:lvlText w:val="o"/>
      <w:lvlJc w:val="left"/>
      <w:pPr>
        <w:ind w:left="1440" w:firstLine="0"/>
      </w:pPr>
      <w:rPr>
        <w:rFonts w:ascii="Segoe UI Symbol" w:eastAsia="Times New Roman" w:hAnsi="Segoe UI Symbol"/>
        <w:b w:val="0"/>
        <w:i w:val="0"/>
        <w:strike w:val="0"/>
        <w:dstrike w:val="0"/>
        <w:color w:val="000000"/>
        <w:sz w:val="22"/>
        <w:u w:val="none" w:color="000000"/>
        <w:effect w:val="none"/>
        <w:vertAlign w:val="baseline"/>
      </w:rPr>
    </w:lvl>
    <w:lvl w:ilvl="2" w:tplc="F29AC644">
      <w:start w:val="1"/>
      <w:numFmt w:val="bullet"/>
      <w:lvlText w:val="▪"/>
      <w:lvlJc w:val="left"/>
      <w:pPr>
        <w:ind w:left="2160" w:firstLine="0"/>
      </w:pPr>
      <w:rPr>
        <w:rFonts w:ascii="Segoe UI Symbol" w:eastAsia="Times New Roman" w:hAnsi="Segoe UI Symbol"/>
        <w:b w:val="0"/>
        <w:i w:val="0"/>
        <w:strike w:val="0"/>
        <w:dstrike w:val="0"/>
        <w:color w:val="000000"/>
        <w:sz w:val="22"/>
        <w:u w:val="none" w:color="000000"/>
        <w:effect w:val="none"/>
        <w:vertAlign w:val="baseline"/>
      </w:rPr>
    </w:lvl>
    <w:lvl w:ilvl="3" w:tplc="DB98F414">
      <w:start w:val="1"/>
      <w:numFmt w:val="bullet"/>
      <w:lvlText w:val="•"/>
      <w:lvlJc w:val="left"/>
      <w:pPr>
        <w:ind w:left="2880" w:firstLine="0"/>
      </w:pPr>
      <w:rPr>
        <w:rFonts w:ascii="Arial" w:eastAsia="Times New Roman" w:hAnsi="Arial"/>
        <w:b w:val="0"/>
        <w:i w:val="0"/>
        <w:strike w:val="0"/>
        <w:dstrike w:val="0"/>
        <w:color w:val="000000"/>
        <w:sz w:val="22"/>
        <w:u w:val="none" w:color="000000"/>
        <w:effect w:val="none"/>
        <w:vertAlign w:val="baseline"/>
      </w:rPr>
    </w:lvl>
    <w:lvl w:ilvl="4" w:tplc="5A5E1C60">
      <w:start w:val="1"/>
      <w:numFmt w:val="bullet"/>
      <w:lvlText w:val="o"/>
      <w:lvlJc w:val="left"/>
      <w:pPr>
        <w:ind w:left="3600" w:firstLine="0"/>
      </w:pPr>
      <w:rPr>
        <w:rFonts w:ascii="Segoe UI Symbol" w:eastAsia="Times New Roman" w:hAnsi="Segoe UI Symbol"/>
        <w:b w:val="0"/>
        <w:i w:val="0"/>
        <w:strike w:val="0"/>
        <w:dstrike w:val="0"/>
        <w:color w:val="000000"/>
        <w:sz w:val="22"/>
        <w:u w:val="none" w:color="000000"/>
        <w:effect w:val="none"/>
        <w:vertAlign w:val="baseline"/>
      </w:rPr>
    </w:lvl>
    <w:lvl w:ilvl="5" w:tplc="0268C2B6">
      <w:start w:val="1"/>
      <w:numFmt w:val="bullet"/>
      <w:lvlText w:val="▪"/>
      <w:lvlJc w:val="left"/>
      <w:pPr>
        <w:ind w:left="4320" w:firstLine="0"/>
      </w:pPr>
      <w:rPr>
        <w:rFonts w:ascii="Segoe UI Symbol" w:eastAsia="Times New Roman" w:hAnsi="Segoe UI Symbol"/>
        <w:b w:val="0"/>
        <w:i w:val="0"/>
        <w:strike w:val="0"/>
        <w:dstrike w:val="0"/>
        <w:color w:val="000000"/>
        <w:sz w:val="22"/>
        <w:u w:val="none" w:color="000000"/>
        <w:effect w:val="none"/>
        <w:vertAlign w:val="baseline"/>
      </w:rPr>
    </w:lvl>
    <w:lvl w:ilvl="6" w:tplc="5F300960">
      <w:start w:val="1"/>
      <w:numFmt w:val="bullet"/>
      <w:lvlText w:val="•"/>
      <w:lvlJc w:val="left"/>
      <w:pPr>
        <w:ind w:left="5040" w:firstLine="0"/>
      </w:pPr>
      <w:rPr>
        <w:rFonts w:ascii="Arial" w:eastAsia="Times New Roman" w:hAnsi="Arial"/>
        <w:b w:val="0"/>
        <w:i w:val="0"/>
        <w:strike w:val="0"/>
        <w:dstrike w:val="0"/>
        <w:color w:val="000000"/>
        <w:sz w:val="22"/>
        <w:u w:val="none" w:color="000000"/>
        <w:effect w:val="none"/>
        <w:vertAlign w:val="baseline"/>
      </w:rPr>
    </w:lvl>
    <w:lvl w:ilvl="7" w:tplc="20666B1C">
      <w:start w:val="1"/>
      <w:numFmt w:val="bullet"/>
      <w:lvlText w:val="o"/>
      <w:lvlJc w:val="left"/>
      <w:pPr>
        <w:ind w:left="5760" w:firstLine="0"/>
      </w:pPr>
      <w:rPr>
        <w:rFonts w:ascii="Segoe UI Symbol" w:eastAsia="Times New Roman" w:hAnsi="Segoe UI Symbol"/>
        <w:b w:val="0"/>
        <w:i w:val="0"/>
        <w:strike w:val="0"/>
        <w:dstrike w:val="0"/>
        <w:color w:val="000000"/>
        <w:sz w:val="22"/>
        <w:u w:val="none" w:color="000000"/>
        <w:effect w:val="none"/>
        <w:vertAlign w:val="baseline"/>
      </w:rPr>
    </w:lvl>
    <w:lvl w:ilvl="8" w:tplc="936044FA">
      <w:start w:val="1"/>
      <w:numFmt w:val="bullet"/>
      <w:lvlText w:val="▪"/>
      <w:lvlJc w:val="left"/>
      <w:pPr>
        <w:ind w:left="6480" w:firstLine="0"/>
      </w:pPr>
      <w:rPr>
        <w:rFonts w:ascii="Segoe UI Symbol" w:eastAsia="Times New Roman" w:hAnsi="Segoe UI Symbol"/>
        <w:b w:val="0"/>
        <w:i w:val="0"/>
        <w:strike w:val="0"/>
        <w:dstrike w:val="0"/>
        <w:color w:val="000000"/>
        <w:sz w:val="22"/>
        <w:u w:val="none" w:color="000000"/>
        <w:effect w:val="none"/>
        <w:vertAlign w:val="baseline"/>
      </w:rPr>
    </w:lvl>
  </w:abstractNum>
  <w:abstractNum w:abstractNumId="9" w15:restartNumberingAfterBreak="0">
    <w:nsid w:val="58754685"/>
    <w:multiLevelType w:val="hybridMultilevel"/>
    <w:tmpl w:val="62527CDC"/>
    <w:lvl w:ilvl="0" w:tplc="A63E433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C1B82D7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C30421F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846C8DA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8F0DF9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D3FAA00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7AB010AE">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4BD4680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4A7C020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10" w15:restartNumberingAfterBreak="0">
    <w:nsid w:val="620F1FD6"/>
    <w:multiLevelType w:val="hybridMultilevel"/>
    <w:tmpl w:val="3BE4EA58"/>
    <w:lvl w:ilvl="0" w:tplc="B57841D4">
      <w:start w:val="1"/>
      <w:numFmt w:val="bullet"/>
      <w:lvlText w:val="-"/>
      <w:lvlJc w:val="left"/>
      <w:pPr>
        <w:ind w:left="720" w:firstLine="0"/>
      </w:pPr>
      <w:rPr>
        <w:rFonts w:ascii="Arial Unicode MS" w:eastAsia="Arial Unicode MS" w:hAnsi="Arial Unicode MS"/>
        <w:b w:val="0"/>
        <w:i w:val="0"/>
        <w:strike w:val="0"/>
        <w:dstrike w:val="0"/>
        <w:color w:val="000000"/>
        <w:sz w:val="24"/>
        <w:u w:val="none" w:color="000000"/>
        <w:effect w:val="none"/>
        <w:vertAlign w:val="baseline"/>
      </w:rPr>
    </w:lvl>
    <w:lvl w:ilvl="1" w:tplc="D3586720">
      <w:start w:val="1"/>
      <w:numFmt w:val="bullet"/>
      <w:lvlText w:val="o"/>
      <w:lvlJc w:val="left"/>
      <w:pPr>
        <w:ind w:left="1440" w:firstLine="0"/>
      </w:pPr>
      <w:rPr>
        <w:rFonts w:ascii="Arial Unicode MS" w:eastAsia="Arial Unicode MS" w:hAnsi="Arial Unicode MS"/>
        <w:b w:val="0"/>
        <w:i w:val="0"/>
        <w:strike w:val="0"/>
        <w:dstrike w:val="0"/>
        <w:color w:val="000000"/>
        <w:sz w:val="24"/>
        <w:u w:val="none" w:color="000000"/>
        <w:effect w:val="none"/>
        <w:vertAlign w:val="baseline"/>
      </w:rPr>
    </w:lvl>
    <w:lvl w:ilvl="2" w:tplc="B4F25FAE">
      <w:start w:val="1"/>
      <w:numFmt w:val="bullet"/>
      <w:lvlText w:val="▪"/>
      <w:lvlJc w:val="left"/>
      <w:pPr>
        <w:ind w:left="2160" w:firstLine="0"/>
      </w:pPr>
      <w:rPr>
        <w:rFonts w:ascii="Arial Unicode MS" w:eastAsia="Arial Unicode MS" w:hAnsi="Arial Unicode MS"/>
        <w:b w:val="0"/>
        <w:i w:val="0"/>
        <w:strike w:val="0"/>
        <w:dstrike w:val="0"/>
        <w:color w:val="000000"/>
        <w:sz w:val="24"/>
        <w:u w:val="none" w:color="000000"/>
        <w:effect w:val="none"/>
        <w:vertAlign w:val="baseline"/>
      </w:rPr>
    </w:lvl>
    <w:lvl w:ilvl="3" w:tplc="F062857C">
      <w:start w:val="1"/>
      <w:numFmt w:val="bullet"/>
      <w:lvlText w:val="•"/>
      <w:lvlJc w:val="left"/>
      <w:pPr>
        <w:ind w:left="2880" w:firstLine="0"/>
      </w:pPr>
      <w:rPr>
        <w:rFonts w:ascii="Arial Unicode MS" w:eastAsia="Arial Unicode MS" w:hAnsi="Arial Unicode MS"/>
        <w:b w:val="0"/>
        <w:i w:val="0"/>
        <w:strike w:val="0"/>
        <w:dstrike w:val="0"/>
        <w:color w:val="000000"/>
        <w:sz w:val="24"/>
        <w:u w:val="none" w:color="000000"/>
        <w:effect w:val="none"/>
        <w:vertAlign w:val="baseline"/>
      </w:rPr>
    </w:lvl>
    <w:lvl w:ilvl="4" w:tplc="59BE259E">
      <w:start w:val="1"/>
      <w:numFmt w:val="bullet"/>
      <w:lvlText w:val="o"/>
      <w:lvlJc w:val="left"/>
      <w:pPr>
        <w:ind w:left="3600" w:firstLine="0"/>
      </w:pPr>
      <w:rPr>
        <w:rFonts w:ascii="Arial Unicode MS" w:eastAsia="Arial Unicode MS" w:hAnsi="Arial Unicode MS"/>
        <w:b w:val="0"/>
        <w:i w:val="0"/>
        <w:strike w:val="0"/>
        <w:dstrike w:val="0"/>
        <w:color w:val="000000"/>
        <w:sz w:val="24"/>
        <w:u w:val="none" w:color="000000"/>
        <w:effect w:val="none"/>
        <w:vertAlign w:val="baseline"/>
      </w:rPr>
    </w:lvl>
    <w:lvl w:ilvl="5" w:tplc="704C71A6">
      <w:start w:val="1"/>
      <w:numFmt w:val="bullet"/>
      <w:lvlText w:val="▪"/>
      <w:lvlJc w:val="left"/>
      <w:pPr>
        <w:ind w:left="4320" w:firstLine="0"/>
      </w:pPr>
      <w:rPr>
        <w:rFonts w:ascii="Arial Unicode MS" w:eastAsia="Arial Unicode MS" w:hAnsi="Arial Unicode MS"/>
        <w:b w:val="0"/>
        <w:i w:val="0"/>
        <w:strike w:val="0"/>
        <w:dstrike w:val="0"/>
        <w:color w:val="000000"/>
        <w:sz w:val="24"/>
        <w:u w:val="none" w:color="000000"/>
        <w:effect w:val="none"/>
        <w:vertAlign w:val="baseline"/>
      </w:rPr>
    </w:lvl>
    <w:lvl w:ilvl="6" w:tplc="53346B14">
      <w:start w:val="1"/>
      <w:numFmt w:val="bullet"/>
      <w:lvlText w:val="•"/>
      <w:lvlJc w:val="left"/>
      <w:pPr>
        <w:ind w:left="5040" w:firstLine="0"/>
      </w:pPr>
      <w:rPr>
        <w:rFonts w:ascii="Arial Unicode MS" w:eastAsia="Arial Unicode MS" w:hAnsi="Arial Unicode MS"/>
        <w:b w:val="0"/>
        <w:i w:val="0"/>
        <w:strike w:val="0"/>
        <w:dstrike w:val="0"/>
        <w:color w:val="000000"/>
        <w:sz w:val="24"/>
        <w:u w:val="none" w:color="000000"/>
        <w:effect w:val="none"/>
        <w:vertAlign w:val="baseline"/>
      </w:rPr>
    </w:lvl>
    <w:lvl w:ilvl="7" w:tplc="718692E2">
      <w:start w:val="1"/>
      <w:numFmt w:val="bullet"/>
      <w:lvlText w:val="o"/>
      <w:lvlJc w:val="left"/>
      <w:pPr>
        <w:ind w:left="5760" w:firstLine="0"/>
      </w:pPr>
      <w:rPr>
        <w:rFonts w:ascii="Arial Unicode MS" w:eastAsia="Arial Unicode MS" w:hAnsi="Arial Unicode MS"/>
        <w:b w:val="0"/>
        <w:i w:val="0"/>
        <w:strike w:val="0"/>
        <w:dstrike w:val="0"/>
        <w:color w:val="000000"/>
        <w:sz w:val="24"/>
        <w:u w:val="none" w:color="000000"/>
        <w:effect w:val="none"/>
        <w:vertAlign w:val="baseline"/>
      </w:rPr>
    </w:lvl>
    <w:lvl w:ilvl="8" w:tplc="6C14B126">
      <w:start w:val="1"/>
      <w:numFmt w:val="bullet"/>
      <w:lvlText w:val="▪"/>
      <w:lvlJc w:val="left"/>
      <w:pPr>
        <w:ind w:left="6480" w:firstLine="0"/>
      </w:pPr>
      <w:rPr>
        <w:rFonts w:ascii="Arial Unicode MS" w:eastAsia="Arial Unicode MS" w:hAnsi="Arial Unicode MS"/>
        <w:b w:val="0"/>
        <w:i w:val="0"/>
        <w:strike w:val="0"/>
        <w:dstrike w:val="0"/>
        <w:color w:val="000000"/>
        <w:sz w:val="24"/>
        <w:u w:val="none" w:color="000000"/>
        <w:effect w:val="none"/>
        <w:vertAlign w:val="baseline"/>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89"/>
    <w:rsid w:val="00013130"/>
    <w:rsid w:val="00020D79"/>
    <w:rsid w:val="0005104A"/>
    <w:rsid w:val="00056052"/>
    <w:rsid w:val="00065788"/>
    <w:rsid w:val="000759D0"/>
    <w:rsid w:val="000B2908"/>
    <w:rsid w:val="0013474A"/>
    <w:rsid w:val="00181C64"/>
    <w:rsid w:val="001A510F"/>
    <w:rsid w:val="00253ECF"/>
    <w:rsid w:val="002671FF"/>
    <w:rsid w:val="00276E5A"/>
    <w:rsid w:val="00277B27"/>
    <w:rsid w:val="00280B67"/>
    <w:rsid w:val="002C0F4F"/>
    <w:rsid w:val="002C7ACF"/>
    <w:rsid w:val="002E5C7B"/>
    <w:rsid w:val="0031082C"/>
    <w:rsid w:val="00315E7C"/>
    <w:rsid w:val="00335102"/>
    <w:rsid w:val="00375E4F"/>
    <w:rsid w:val="00411290"/>
    <w:rsid w:val="00422583"/>
    <w:rsid w:val="004F2597"/>
    <w:rsid w:val="004F6E3C"/>
    <w:rsid w:val="0051220B"/>
    <w:rsid w:val="0055695B"/>
    <w:rsid w:val="0055731A"/>
    <w:rsid w:val="00592DAA"/>
    <w:rsid w:val="005D136D"/>
    <w:rsid w:val="005F459C"/>
    <w:rsid w:val="00601393"/>
    <w:rsid w:val="00610CBA"/>
    <w:rsid w:val="0061296F"/>
    <w:rsid w:val="00671190"/>
    <w:rsid w:val="006748EB"/>
    <w:rsid w:val="00675AD6"/>
    <w:rsid w:val="00693CED"/>
    <w:rsid w:val="006D0DA5"/>
    <w:rsid w:val="0075097A"/>
    <w:rsid w:val="007704DE"/>
    <w:rsid w:val="0077553E"/>
    <w:rsid w:val="00775FF3"/>
    <w:rsid w:val="0078022F"/>
    <w:rsid w:val="00782ABD"/>
    <w:rsid w:val="007A7A79"/>
    <w:rsid w:val="007B7550"/>
    <w:rsid w:val="00832559"/>
    <w:rsid w:val="008456BF"/>
    <w:rsid w:val="008D3889"/>
    <w:rsid w:val="008D5BB0"/>
    <w:rsid w:val="008F24CF"/>
    <w:rsid w:val="009306CD"/>
    <w:rsid w:val="00934DE9"/>
    <w:rsid w:val="009514B5"/>
    <w:rsid w:val="00A570F4"/>
    <w:rsid w:val="00A8418D"/>
    <w:rsid w:val="00AB5F5D"/>
    <w:rsid w:val="00B14E6F"/>
    <w:rsid w:val="00B20348"/>
    <w:rsid w:val="00B32C35"/>
    <w:rsid w:val="00B33F8C"/>
    <w:rsid w:val="00B53F72"/>
    <w:rsid w:val="00B6639D"/>
    <w:rsid w:val="00BD75CA"/>
    <w:rsid w:val="00C17DBB"/>
    <w:rsid w:val="00C460FF"/>
    <w:rsid w:val="00C461F0"/>
    <w:rsid w:val="00C6284B"/>
    <w:rsid w:val="00C677A2"/>
    <w:rsid w:val="00C96FFF"/>
    <w:rsid w:val="00CA3A77"/>
    <w:rsid w:val="00CC6371"/>
    <w:rsid w:val="00CD6C02"/>
    <w:rsid w:val="00D3405C"/>
    <w:rsid w:val="00D54472"/>
    <w:rsid w:val="00D624B7"/>
    <w:rsid w:val="00DD4E61"/>
    <w:rsid w:val="00E0191B"/>
    <w:rsid w:val="00E06D3D"/>
    <w:rsid w:val="00E16A5F"/>
    <w:rsid w:val="00E3066B"/>
    <w:rsid w:val="00E4052A"/>
    <w:rsid w:val="00E81593"/>
    <w:rsid w:val="00E86CA9"/>
    <w:rsid w:val="00EF148D"/>
    <w:rsid w:val="00F471CB"/>
    <w:rsid w:val="00F725FF"/>
    <w:rsid w:val="00F853BB"/>
    <w:rsid w:val="00F86A5C"/>
    <w:rsid w:val="00FA361F"/>
    <w:rsid w:val="00FC7430"/>
    <w:rsid w:val="00FD719E"/>
    <w:rsid w:val="00FF2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EB0C"/>
  <w15:chartTrackingRefBased/>
  <w15:docId w15:val="{1CD34A50-9CFD-480D-B3F9-3456B6A9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D3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8D388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3889"/>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D388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D38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3889"/>
    <w:rPr>
      <w:color w:val="0000FF"/>
      <w:u w:val="single"/>
    </w:rPr>
  </w:style>
  <w:style w:type="character" w:styleId="Pogrubienie">
    <w:name w:val="Strong"/>
    <w:basedOn w:val="Domylnaczcionkaakapitu"/>
    <w:qFormat/>
    <w:rsid w:val="008D3889"/>
    <w:rPr>
      <w:b/>
      <w:bCs/>
    </w:rPr>
  </w:style>
  <w:style w:type="character" w:customStyle="1" w:styleId="wrap">
    <w:name w:val="wrap"/>
    <w:basedOn w:val="Domylnaczcionkaakapitu"/>
    <w:rsid w:val="008D3889"/>
  </w:style>
  <w:style w:type="character" w:customStyle="1" w:styleId="apple-converted-space">
    <w:name w:val="apple-converted-space"/>
    <w:basedOn w:val="Domylnaczcionkaakapitu"/>
    <w:rsid w:val="00A5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3998">
      <w:bodyDiv w:val="1"/>
      <w:marLeft w:val="0"/>
      <w:marRight w:val="0"/>
      <w:marTop w:val="0"/>
      <w:marBottom w:val="0"/>
      <w:divBdr>
        <w:top w:val="none" w:sz="0" w:space="0" w:color="auto"/>
        <w:left w:val="none" w:sz="0" w:space="0" w:color="auto"/>
        <w:bottom w:val="none" w:sz="0" w:space="0" w:color="auto"/>
        <w:right w:val="none" w:sz="0" w:space="0" w:color="auto"/>
      </w:divBdr>
    </w:div>
    <w:div w:id="1436096805">
      <w:bodyDiv w:val="1"/>
      <w:marLeft w:val="0"/>
      <w:marRight w:val="0"/>
      <w:marTop w:val="0"/>
      <w:marBottom w:val="0"/>
      <w:divBdr>
        <w:top w:val="none" w:sz="0" w:space="0" w:color="auto"/>
        <w:left w:val="none" w:sz="0" w:space="0" w:color="auto"/>
        <w:bottom w:val="none" w:sz="0" w:space="0" w:color="auto"/>
        <w:right w:val="none" w:sz="0" w:space="0" w:color="auto"/>
      </w:divBdr>
      <w:divsChild>
        <w:div w:id="1418553031">
          <w:marLeft w:val="0"/>
          <w:marRight w:val="0"/>
          <w:marTop w:val="0"/>
          <w:marBottom w:val="0"/>
          <w:divBdr>
            <w:top w:val="none" w:sz="0" w:space="0" w:color="auto"/>
            <w:left w:val="none" w:sz="0" w:space="0" w:color="auto"/>
            <w:bottom w:val="none" w:sz="0" w:space="0" w:color="auto"/>
            <w:right w:val="none" w:sz="0" w:space="0" w:color="auto"/>
          </w:divBdr>
          <w:divsChild>
            <w:div w:id="1651014830">
              <w:marLeft w:val="0"/>
              <w:marRight w:val="0"/>
              <w:marTop w:val="0"/>
              <w:marBottom w:val="0"/>
              <w:divBdr>
                <w:top w:val="none" w:sz="0" w:space="0" w:color="auto"/>
                <w:left w:val="none" w:sz="0" w:space="0" w:color="auto"/>
                <w:bottom w:val="none" w:sz="0" w:space="0" w:color="auto"/>
                <w:right w:val="none" w:sz="0" w:space="0" w:color="auto"/>
              </w:divBdr>
              <w:divsChild>
                <w:div w:id="1258640299">
                  <w:marLeft w:val="0"/>
                  <w:marRight w:val="0"/>
                  <w:marTop w:val="0"/>
                  <w:marBottom w:val="0"/>
                  <w:divBdr>
                    <w:top w:val="none" w:sz="0" w:space="0" w:color="auto"/>
                    <w:left w:val="none" w:sz="0" w:space="0" w:color="auto"/>
                    <w:bottom w:val="none" w:sz="0" w:space="0" w:color="auto"/>
                    <w:right w:val="none" w:sz="0" w:space="0" w:color="auto"/>
                  </w:divBdr>
                  <w:divsChild>
                    <w:div w:id="1450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5034">
          <w:marLeft w:val="0"/>
          <w:marRight w:val="0"/>
          <w:marTop w:val="0"/>
          <w:marBottom w:val="0"/>
          <w:divBdr>
            <w:top w:val="none" w:sz="0" w:space="0" w:color="auto"/>
            <w:left w:val="none" w:sz="0" w:space="0" w:color="auto"/>
            <w:bottom w:val="none" w:sz="0" w:space="0" w:color="auto"/>
            <w:right w:val="none" w:sz="0" w:space="0" w:color="auto"/>
          </w:divBdr>
          <w:divsChild>
            <w:div w:id="743066805">
              <w:marLeft w:val="0"/>
              <w:marRight w:val="0"/>
              <w:marTop w:val="0"/>
              <w:marBottom w:val="0"/>
              <w:divBdr>
                <w:top w:val="none" w:sz="0" w:space="0" w:color="auto"/>
                <w:left w:val="none" w:sz="0" w:space="0" w:color="auto"/>
                <w:bottom w:val="none" w:sz="0" w:space="0" w:color="auto"/>
                <w:right w:val="none" w:sz="0" w:space="0" w:color="auto"/>
              </w:divBdr>
              <w:divsChild>
                <w:div w:id="1914389747">
                  <w:marLeft w:val="0"/>
                  <w:marRight w:val="0"/>
                  <w:marTop w:val="0"/>
                  <w:marBottom w:val="0"/>
                  <w:divBdr>
                    <w:top w:val="none" w:sz="0" w:space="0" w:color="auto"/>
                    <w:left w:val="none" w:sz="0" w:space="0" w:color="auto"/>
                    <w:bottom w:val="none" w:sz="0" w:space="0" w:color="auto"/>
                    <w:right w:val="none" w:sz="0" w:space="0" w:color="auto"/>
                  </w:divBdr>
                  <w:divsChild>
                    <w:div w:id="1726636529">
                      <w:marLeft w:val="0"/>
                      <w:marRight w:val="0"/>
                      <w:marTop w:val="0"/>
                      <w:marBottom w:val="0"/>
                      <w:divBdr>
                        <w:top w:val="none" w:sz="0" w:space="0" w:color="auto"/>
                        <w:left w:val="none" w:sz="0" w:space="0" w:color="auto"/>
                        <w:bottom w:val="none" w:sz="0" w:space="0" w:color="auto"/>
                        <w:right w:val="none" w:sz="0" w:space="0" w:color="auto"/>
                      </w:divBdr>
                      <w:divsChild>
                        <w:div w:id="2806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Narkomania" TargetMode="External"/><Relationship Id="rId3" Type="http://schemas.openxmlformats.org/officeDocument/2006/relationships/styles" Target="styles.xml"/><Relationship Id="rId7" Type="http://schemas.openxmlformats.org/officeDocument/2006/relationships/hyperlink" Target="https://pl.wikipedia.org/wiki/Alkoholiz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C2-4C21-AD68-9E64B8BF73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C2-4C21-AD68-9E64B8BF73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C2-4C21-AD68-9E64B8BF736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C2-4C21-AD68-9E64B8BF7362}"/>
              </c:ext>
            </c:extLst>
          </c:dPt>
          <c:dLbls>
            <c:dLbl>
              <c:idx val="0"/>
              <c:tx>
                <c:rich>
                  <a:bodyPr/>
                  <a:lstStyle/>
                  <a:p>
                    <a:r>
                      <a:rPr lang="en-US"/>
                      <a:t>5,4%</a:t>
                    </a:r>
                  </a:p>
                </c:rich>
              </c:tx>
              <c:dLblPos val="in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E8C2-4C21-AD68-9E64B8BF7362}"/>
                </c:ext>
                <c:ext xmlns:c15="http://schemas.microsoft.com/office/drawing/2012/chart" uri="{CE6537A1-D6FC-4f65-9D91-7224C49458BB}"/>
              </c:extLst>
            </c:dLbl>
            <c:dLbl>
              <c:idx val="1"/>
              <c:tx>
                <c:rich>
                  <a:bodyPr/>
                  <a:lstStyle/>
                  <a:p>
                    <a:fld id="{DE3BB921-69C5-4CC8-A49A-8C17A8936240}" type="VALUE">
                      <a:rPr lang="en-US" baseline="0"/>
                      <a:pPr/>
                      <a:t>[WARTOŚĆ]</a:t>
                    </a:fld>
                    <a:r>
                      <a:rPr lang="en-US" baseline="0"/>
                      <a:t>%</a:t>
                    </a:r>
                  </a:p>
                </c:rich>
              </c:tx>
              <c:dLblPos val="in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E8C2-4C21-AD68-9E64B8BF7362}"/>
                </c:ext>
                <c:ext xmlns:c15="http://schemas.microsoft.com/office/drawing/2012/chart" uri="{CE6537A1-D6FC-4f65-9D91-7224C49458BB}">
                  <c15:dlblFieldTable/>
                  <c15:showDataLabelsRange val="0"/>
                </c:ext>
              </c:extLst>
            </c:dLbl>
            <c:dLbl>
              <c:idx val="2"/>
              <c:layout>
                <c:manualLayout>
                  <c:x val="0.1724436789151356"/>
                  <c:y val="-0.21862860892388453"/>
                </c:manualLayout>
              </c:layout>
              <c:tx>
                <c:rich>
                  <a:bodyPr/>
                  <a:lstStyle/>
                  <a:p>
                    <a:r>
                      <a:rPr lang="en-US"/>
                      <a:t>85,14%</a:t>
                    </a: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E8C2-4C21-AD68-9E64B8BF736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Arkusz1!$A$2:$A$5</c:f>
              <c:strCache>
                <c:ptCount val="3"/>
                <c:pt idx="0">
                  <c:v>Pracownicy placówek oświatowych</c:v>
                </c:pt>
                <c:pt idx="1">
                  <c:v>Pracownicy socjalni OPS</c:v>
                </c:pt>
                <c:pt idx="2">
                  <c:v>Funkcjonariusze policji </c:v>
                </c:pt>
              </c:strCache>
            </c:strRef>
          </c:cat>
          <c:val>
            <c:numRef>
              <c:f>Arkusz1!$B$2:$B$5</c:f>
              <c:numCache>
                <c:formatCode>General</c:formatCode>
                <c:ptCount val="4"/>
                <c:pt idx="0">
                  <c:v>5.4</c:v>
                </c:pt>
                <c:pt idx="1">
                  <c:v>9.4600000000000009</c:v>
                </c:pt>
                <c:pt idx="2">
                  <c:v>85.14</c:v>
                </c:pt>
              </c:numCache>
            </c:numRef>
          </c:val>
          <c:extLst xmlns:c16r2="http://schemas.microsoft.com/office/drawing/2015/06/chart">
            <c:ext xmlns:c16="http://schemas.microsoft.com/office/drawing/2014/chart" uri="{C3380CC4-5D6E-409C-BE32-E72D297353CC}">
              <c16:uniqueId val="{00000008-E8C2-4C21-AD68-9E64B8BF736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pl-PL"/>
              <a:t>Miejsce występowania przemocy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pl-PL"/>
        </a:p>
      </c:txPr>
    </c:title>
    <c:autoTitleDeleted val="0"/>
    <c:plotArea>
      <c:layout>
        <c:manualLayout>
          <c:layoutTarget val="inner"/>
          <c:xMode val="edge"/>
          <c:yMode val="edge"/>
          <c:x val="4.582704270399935E-2"/>
          <c:y val="0.1247159699892819"/>
          <c:w val="0.91974954937861686"/>
          <c:h val="0.69055371294022327"/>
        </c:manualLayout>
      </c:layout>
      <c:barChart>
        <c:barDir val="bar"/>
        <c:grouping val="clustered"/>
        <c:varyColors val="0"/>
        <c:ser>
          <c:idx val="0"/>
          <c:order val="0"/>
          <c:tx>
            <c:strRef>
              <c:f>Arkusz1!$C$1</c:f>
              <c:strCache>
                <c:ptCount val="1"/>
                <c:pt idx="0">
                  <c:v>Miasto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Arkusz1!$B$2:$B$5</c:f>
              <c:numCache>
                <c:formatCode>General</c:formatCode>
                <c:ptCount val="4"/>
              </c:numCache>
            </c:numRef>
          </c:cat>
          <c:val>
            <c:numRef>
              <c:f>Arkusz1!$C$2:$C$5</c:f>
              <c:numCache>
                <c:formatCode>General</c:formatCode>
                <c:ptCount val="4"/>
                <c:pt idx="0">
                  <c:v>23</c:v>
                </c:pt>
              </c:numCache>
            </c:numRef>
          </c:val>
          <c:extLst xmlns:c16r2="http://schemas.microsoft.com/office/drawing/2015/06/chart">
            <c:ext xmlns:c16="http://schemas.microsoft.com/office/drawing/2014/chart" uri="{C3380CC4-5D6E-409C-BE32-E72D297353CC}">
              <c16:uniqueId val="{00000000-D32C-43D3-A44D-2E38B8A648B5}"/>
            </c:ext>
          </c:extLst>
        </c:ser>
        <c:ser>
          <c:idx val="1"/>
          <c:order val="1"/>
          <c:tx>
            <c:strRef>
              <c:f>Arkusz1!$D$1</c:f>
              <c:strCache>
                <c:ptCount val="1"/>
                <c:pt idx="0">
                  <c:v>Wieś</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numRef>
              <c:f>Arkusz1!$B$2:$B$5</c:f>
              <c:numCache>
                <c:formatCode>General</c:formatCode>
                <c:ptCount val="4"/>
              </c:numCache>
            </c:numRef>
          </c:cat>
          <c:val>
            <c:numRef>
              <c:f>Arkusz1!$D$2:$D$5</c:f>
              <c:numCache>
                <c:formatCode>General</c:formatCode>
                <c:ptCount val="4"/>
                <c:pt idx="0">
                  <c:v>51</c:v>
                </c:pt>
              </c:numCache>
            </c:numRef>
          </c:val>
          <c:extLst xmlns:c16r2="http://schemas.microsoft.com/office/drawing/2015/06/chart">
            <c:ext xmlns:c16="http://schemas.microsoft.com/office/drawing/2014/chart" uri="{C3380CC4-5D6E-409C-BE32-E72D297353CC}">
              <c16:uniqueId val="{00000001-D32C-43D3-A44D-2E38B8A648B5}"/>
            </c:ext>
          </c:extLst>
        </c:ser>
        <c:ser>
          <c:idx val="2"/>
          <c:order val="2"/>
          <c:tx>
            <c:strRef>
              <c:f>Arkusz1!$E$1</c:f>
              <c:strCache>
                <c:ptCount val="1"/>
                <c:pt idx="0">
                  <c:v>Kolumna2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Arkusz1!$B$2:$B$5</c:f>
              <c:numCache>
                <c:formatCode>General</c:formatCode>
                <c:ptCount val="4"/>
              </c:numCache>
            </c:numRef>
          </c:cat>
          <c:val>
            <c:numRef>
              <c:f>Arkusz1!$E$2:$E$5</c:f>
              <c:numCache>
                <c:formatCode>General</c:formatCode>
                <c:ptCount val="4"/>
              </c:numCache>
            </c:numRef>
          </c:val>
          <c:extLst xmlns:c16r2="http://schemas.microsoft.com/office/drawing/2015/06/chart">
            <c:ext xmlns:c16="http://schemas.microsoft.com/office/drawing/2014/chart" uri="{C3380CC4-5D6E-409C-BE32-E72D297353CC}">
              <c16:uniqueId val="{00000002-D32C-43D3-A44D-2E38B8A648B5}"/>
            </c:ext>
          </c:extLst>
        </c:ser>
        <c:ser>
          <c:idx val="3"/>
          <c:order val="3"/>
          <c:tx>
            <c:strRef>
              <c:f>Arkusz1!$F$1</c:f>
              <c:strCache>
                <c:ptCount val="1"/>
                <c:pt idx="0">
                  <c:v>Kolumna1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numRef>
              <c:f>Arkusz1!$B$2:$B$5</c:f>
              <c:numCache>
                <c:formatCode>General</c:formatCode>
                <c:ptCount val="4"/>
              </c:numCache>
            </c:numRef>
          </c:cat>
          <c:val>
            <c:numRef>
              <c:f>Arkusz1!$F$2:$F$5</c:f>
              <c:numCache>
                <c:formatCode>General</c:formatCode>
                <c:ptCount val="4"/>
              </c:numCache>
            </c:numRef>
          </c:val>
          <c:extLst xmlns:c16r2="http://schemas.microsoft.com/office/drawing/2015/06/chart">
            <c:ext xmlns:c16="http://schemas.microsoft.com/office/drawing/2014/chart" uri="{C3380CC4-5D6E-409C-BE32-E72D297353CC}">
              <c16:uniqueId val="{00000003-D32C-43D3-A44D-2E38B8A648B5}"/>
            </c:ext>
          </c:extLst>
        </c:ser>
        <c:dLbls>
          <c:showLegendKey val="0"/>
          <c:showVal val="0"/>
          <c:showCatName val="0"/>
          <c:showSerName val="0"/>
          <c:showPercent val="0"/>
          <c:showBubbleSize val="0"/>
        </c:dLbls>
        <c:gapWidth val="100"/>
        <c:axId val="412605400"/>
        <c:axId val="412600696"/>
      </c:barChart>
      <c:catAx>
        <c:axId val="4126054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2600696"/>
        <c:crosses val="autoZero"/>
        <c:auto val="1"/>
        <c:lblAlgn val="ctr"/>
        <c:lblOffset val="100"/>
        <c:noMultiLvlLbl val="0"/>
      </c:catAx>
      <c:valAx>
        <c:axId val="41260069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12605400"/>
        <c:crosses val="autoZero"/>
        <c:crossBetween val="between"/>
      </c:valAx>
      <c:spPr>
        <a:no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Przedział wiekowy osób doznająch przemocy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0FA-450A-8CDD-ADACFD19205F}"/>
              </c:ext>
            </c:extLst>
          </c:dPt>
          <c:dPt>
            <c:idx val="1"/>
            <c:bubble3D val="0"/>
            <c:explosion val="4"/>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FA-450A-8CDD-ADACFD19205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FA-450A-8CDD-ADACFD19205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FA-450A-8CDD-ADACFD19205F}"/>
              </c:ext>
            </c:extLst>
          </c:dPt>
          <c:dPt>
            <c:idx val="4"/>
            <c:bubble3D val="0"/>
            <c:explosion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FA-450A-8CDD-ADACFD19205F}"/>
              </c:ext>
            </c:extLst>
          </c:dPt>
          <c:dLbls>
            <c:dLbl>
              <c:idx val="0"/>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0FA-450A-8CDD-ADACFD19205F}"/>
                </c:ext>
                <c:ext xmlns:c15="http://schemas.microsoft.com/office/drawing/2012/chart" uri="{CE6537A1-D6FC-4f65-9D91-7224C49458BB}"/>
              </c:extLst>
            </c:dLbl>
            <c:dLbl>
              <c:idx val="1"/>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0FA-450A-8CDD-ADACFD19205F}"/>
                </c:ext>
                <c:ext xmlns:c15="http://schemas.microsoft.com/office/drawing/2012/chart" uri="{CE6537A1-D6FC-4f65-9D91-7224C49458BB}"/>
              </c:extLst>
            </c:dLbl>
            <c:dLbl>
              <c:idx val="2"/>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0FA-450A-8CDD-ADACFD19205F}"/>
                </c:ext>
                <c:ext xmlns:c15="http://schemas.microsoft.com/office/drawing/2012/chart" uri="{CE6537A1-D6FC-4f65-9D91-7224C49458BB}"/>
              </c:extLst>
            </c:dLbl>
            <c:dLbl>
              <c:idx val="3"/>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0FA-450A-8CDD-ADACFD19205F}"/>
                </c:ext>
                <c:ext xmlns:c15="http://schemas.microsoft.com/office/drawing/2012/chart" uri="{CE6537A1-D6FC-4f65-9D91-7224C49458BB}"/>
              </c:extLst>
            </c:dLbl>
            <c:dLbl>
              <c:idx val="4"/>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0FA-450A-8CDD-ADACFD1920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Arkusz1!$A$2:$A$6</c:f>
              <c:strCache>
                <c:ptCount val="5"/>
                <c:pt idx="0">
                  <c:v>dzieci poniżej 18 lat</c:v>
                </c:pt>
                <c:pt idx="1">
                  <c:v>18-30 lat </c:v>
                </c:pt>
                <c:pt idx="2">
                  <c:v>31-40 lat </c:v>
                </c:pt>
                <c:pt idx="3">
                  <c:v>41-50 lat </c:v>
                </c:pt>
                <c:pt idx="4">
                  <c:v>powyżej 50 lat </c:v>
                </c:pt>
              </c:strCache>
            </c:strRef>
          </c:cat>
          <c:val>
            <c:numRef>
              <c:f>Arkusz1!$B$2:$B$6</c:f>
              <c:numCache>
                <c:formatCode>0.00%</c:formatCode>
                <c:ptCount val="5"/>
                <c:pt idx="0">
                  <c:v>0.108</c:v>
                </c:pt>
                <c:pt idx="1">
                  <c:v>8.1000000000000003E-2</c:v>
                </c:pt>
                <c:pt idx="2">
                  <c:v>0.311</c:v>
                </c:pt>
                <c:pt idx="3">
                  <c:v>0.29699999999999999</c:v>
                </c:pt>
                <c:pt idx="4">
                  <c:v>0.20300000000000001</c:v>
                </c:pt>
              </c:numCache>
            </c:numRef>
          </c:val>
          <c:extLst xmlns:c16r2="http://schemas.microsoft.com/office/drawing/2015/06/chart">
            <c:ext xmlns:c16="http://schemas.microsoft.com/office/drawing/2014/chart" uri="{C3380CC4-5D6E-409C-BE32-E72D297353CC}">
              <c16:uniqueId val="{0000000A-E0FA-450A-8CDD-ADACFD1920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872F-5F2C-4F50-A3A7-95E94EC8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3761</Words>
  <Characters>22567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m.walkowiak</dc:creator>
  <cp:keywords/>
  <dc:description/>
  <cp:lastModifiedBy>Anna Walkowiak</cp:lastModifiedBy>
  <cp:revision>2</cp:revision>
  <dcterms:created xsi:type="dcterms:W3CDTF">2023-04-27T12:31:00Z</dcterms:created>
  <dcterms:modified xsi:type="dcterms:W3CDTF">2023-04-27T12:31:00Z</dcterms:modified>
</cp:coreProperties>
</file>